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41DD" w:rsidRDefault="002D41DD" w:rsidP="002D41DD">
      <w:pPr>
        <w:jc w:val="center"/>
        <w:rPr>
          <w:rStyle w:val="2"/>
          <w:b w:val="0"/>
          <w:bCs w:val="0"/>
        </w:rPr>
      </w:pPr>
      <w:r>
        <w:rPr>
          <w:rStyle w:val="2"/>
        </w:rPr>
        <w:t>Государственное бюджетное образовательное учреждение</w:t>
      </w:r>
    </w:p>
    <w:p w:rsidR="002D41DD" w:rsidRDefault="002D41DD" w:rsidP="002D41DD">
      <w:pPr>
        <w:jc w:val="center"/>
        <w:rPr>
          <w:rStyle w:val="2"/>
          <w:b w:val="0"/>
          <w:bCs w:val="0"/>
        </w:rPr>
      </w:pPr>
      <w:r>
        <w:rPr>
          <w:rStyle w:val="2"/>
        </w:rPr>
        <w:t>высшего профессионального образования</w:t>
      </w:r>
    </w:p>
    <w:p w:rsidR="002D41DD" w:rsidRDefault="002D41DD" w:rsidP="002D41DD">
      <w:pPr>
        <w:jc w:val="center"/>
        <w:rPr>
          <w:rStyle w:val="2"/>
        </w:rPr>
      </w:pPr>
      <w:r>
        <w:rPr>
          <w:rStyle w:val="2"/>
        </w:rPr>
        <w:t xml:space="preserve">«Башкирский государственный медицинский университет» </w:t>
      </w:r>
    </w:p>
    <w:p w:rsidR="002D41DD" w:rsidRDefault="002D41DD" w:rsidP="002D41DD">
      <w:pPr>
        <w:jc w:val="center"/>
        <w:rPr>
          <w:rStyle w:val="2"/>
          <w:b w:val="0"/>
          <w:bCs w:val="0"/>
        </w:rPr>
      </w:pPr>
      <w:r>
        <w:rPr>
          <w:rStyle w:val="2"/>
        </w:rPr>
        <w:t>Министерства здравоохранения Российской Федерации</w:t>
      </w:r>
    </w:p>
    <w:p w:rsidR="002D41DD" w:rsidRDefault="002D41DD" w:rsidP="002D41DD">
      <w:pPr>
        <w:jc w:val="center"/>
        <w:sectPr w:rsidR="002D41DD" w:rsidSect="008509A6">
          <w:footerReference w:type="even" r:id="rId5"/>
          <w:headerReference w:type="first" r:id="rId6"/>
          <w:pgSz w:w="11909" w:h="16838"/>
          <w:pgMar w:top="1134" w:right="850" w:bottom="1134" w:left="1701" w:header="0" w:footer="3" w:gutter="0"/>
          <w:cols w:space="720"/>
          <w:noEndnote/>
          <w:docGrid w:linePitch="360"/>
        </w:sectPr>
      </w:pPr>
    </w:p>
    <w:p w:rsidR="002D41DD" w:rsidRDefault="002D41DD" w:rsidP="002D41DD">
      <w:pPr>
        <w:spacing w:line="240" w:lineRule="exact"/>
        <w:rPr>
          <w:sz w:val="19"/>
          <w:szCs w:val="19"/>
        </w:rPr>
      </w:pPr>
    </w:p>
    <w:p w:rsidR="002D41DD" w:rsidRDefault="002D41DD" w:rsidP="002D41DD">
      <w:pPr>
        <w:spacing w:line="240" w:lineRule="exact"/>
        <w:rPr>
          <w:sz w:val="19"/>
          <w:szCs w:val="19"/>
        </w:rPr>
      </w:pPr>
    </w:p>
    <w:p w:rsidR="002D41DD" w:rsidRDefault="002D41DD" w:rsidP="002D41DD">
      <w:pPr>
        <w:spacing w:line="240" w:lineRule="exact"/>
        <w:rPr>
          <w:sz w:val="19"/>
          <w:szCs w:val="19"/>
        </w:rPr>
      </w:pPr>
    </w:p>
    <w:p w:rsidR="002D41DD" w:rsidRDefault="002D41DD" w:rsidP="002D41DD">
      <w:pPr>
        <w:spacing w:line="240" w:lineRule="exact"/>
        <w:rPr>
          <w:sz w:val="19"/>
          <w:szCs w:val="19"/>
        </w:rPr>
      </w:pPr>
    </w:p>
    <w:p w:rsidR="002D41DD" w:rsidRDefault="002D41DD" w:rsidP="002D41DD">
      <w:pPr>
        <w:rPr>
          <w:sz w:val="2"/>
          <w:szCs w:val="2"/>
        </w:rPr>
        <w:sectPr w:rsidR="002D41DD" w:rsidSect="00025D27">
          <w:type w:val="continuous"/>
          <w:pgSz w:w="11909" w:h="16838"/>
          <w:pgMar w:top="1134" w:right="850" w:bottom="1134" w:left="1701" w:header="0" w:footer="3" w:gutter="0"/>
          <w:cols w:space="720"/>
          <w:noEndnote/>
          <w:docGrid w:linePitch="360"/>
        </w:sectPr>
      </w:pPr>
    </w:p>
    <w:p w:rsidR="002D41DD" w:rsidRDefault="002D41DD" w:rsidP="002D41DD">
      <w:pPr>
        <w:jc w:val="both"/>
        <w:rPr>
          <w:sz w:val="24"/>
        </w:rPr>
      </w:pPr>
    </w:p>
    <w:p w:rsidR="002D41DD" w:rsidRDefault="002D41DD" w:rsidP="002D41DD">
      <w:pPr>
        <w:jc w:val="both"/>
        <w:rPr>
          <w:sz w:val="24"/>
        </w:rPr>
      </w:pPr>
    </w:p>
    <w:p w:rsidR="002D41DD" w:rsidRDefault="002D41DD" w:rsidP="002D41DD">
      <w:pPr>
        <w:jc w:val="both"/>
        <w:rPr>
          <w:sz w:val="24"/>
        </w:rPr>
      </w:pPr>
    </w:p>
    <w:p w:rsidR="002D41DD" w:rsidRDefault="002D41DD" w:rsidP="002D41DD">
      <w:pPr>
        <w:jc w:val="both"/>
        <w:rPr>
          <w:sz w:val="24"/>
        </w:rPr>
      </w:pPr>
    </w:p>
    <w:p w:rsidR="002D41DD" w:rsidRDefault="002D41DD" w:rsidP="002D41DD">
      <w:pPr>
        <w:jc w:val="both"/>
        <w:rPr>
          <w:sz w:val="24"/>
        </w:rPr>
      </w:pPr>
    </w:p>
    <w:p w:rsidR="002D41DD" w:rsidRDefault="002D41DD" w:rsidP="002D41DD">
      <w:pPr>
        <w:jc w:val="both"/>
        <w:rPr>
          <w:sz w:val="24"/>
        </w:rPr>
      </w:pPr>
    </w:p>
    <w:p w:rsidR="002D41DD" w:rsidRDefault="002D41DD" w:rsidP="002D41DD">
      <w:pPr>
        <w:jc w:val="both"/>
        <w:rPr>
          <w:sz w:val="24"/>
        </w:rPr>
      </w:pPr>
    </w:p>
    <w:p w:rsidR="002D41DD" w:rsidRDefault="002D41DD" w:rsidP="002D41DD">
      <w:pPr>
        <w:jc w:val="both"/>
        <w:rPr>
          <w:sz w:val="24"/>
        </w:rPr>
      </w:pPr>
      <w:r w:rsidRPr="000D643F">
        <w:rPr>
          <w:sz w:val="24"/>
        </w:rPr>
        <w:lastRenderedPageBreak/>
        <w:t>УТВЕРЖДАЮ</w:t>
      </w:r>
      <w:r>
        <w:rPr>
          <w:sz w:val="24"/>
        </w:rPr>
        <w:t xml:space="preserve">                                                                                       Проректор ГБОУ ВПО БГМУ МИНЗДРАВА РОССИИ по УР ___________________ А.А. </w:t>
      </w:r>
      <w:proofErr w:type="spellStart"/>
      <w:r>
        <w:rPr>
          <w:sz w:val="24"/>
        </w:rPr>
        <w:t>Цыглин</w:t>
      </w:r>
      <w:proofErr w:type="spellEnd"/>
      <w:r>
        <w:rPr>
          <w:sz w:val="24"/>
        </w:rPr>
        <w:t xml:space="preserve"> </w:t>
      </w:r>
    </w:p>
    <w:p w:rsidR="002D41DD" w:rsidRDefault="002D41DD" w:rsidP="002D41DD">
      <w:pPr>
        <w:jc w:val="both"/>
        <w:rPr>
          <w:sz w:val="24"/>
        </w:rPr>
      </w:pPr>
    </w:p>
    <w:p w:rsidR="002D41DD" w:rsidRDefault="002D41DD" w:rsidP="002D41DD">
      <w:pPr>
        <w:spacing w:line="278" w:lineRule="exact"/>
        <w:ind w:left="20" w:right="400"/>
        <w:jc w:val="right"/>
        <w:rPr>
          <w:sz w:val="19"/>
          <w:szCs w:val="19"/>
        </w:rPr>
      </w:pPr>
      <w:r>
        <w:rPr>
          <w:sz w:val="24"/>
        </w:rPr>
        <w:t xml:space="preserve"> «____»________ 201_ г.</w:t>
      </w:r>
    </w:p>
    <w:p w:rsidR="002D41DD" w:rsidRDefault="002D41DD" w:rsidP="002D41DD">
      <w:pPr>
        <w:spacing w:line="240" w:lineRule="exact"/>
        <w:rPr>
          <w:sz w:val="19"/>
          <w:szCs w:val="19"/>
        </w:rPr>
        <w:sectPr w:rsidR="002D41DD" w:rsidSect="00AD3641">
          <w:type w:val="continuous"/>
          <w:pgSz w:w="11909" w:h="16838"/>
          <w:pgMar w:top="1134" w:right="850" w:bottom="1134" w:left="1701" w:header="0" w:footer="3" w:gutter="0"/>
          <w:cols w:num="2" w:space="1136"/>
          <w:noEndnote/>
          <w:docGrid w:linePitch="360"/>
        </w:sectPr>
      </w:pPr>
    </w:p>
    <w:p w:rsidR="002D41DD" w:rsidRDefault="002D41DD" w:rsidP="002D41DD">
      <w:pPr>
        <w:spacing w:line="240" w:lineRule="exact"/>
        <w:rPr>
          <w:sz w:val="19"/>
          <w:szCs w:val="19"/>
        </w:rPr>
      </w:pPr>
    </w:p>
    <w:p w:rsidR="002D41DD" w:rsidRDefault="002D41DD" w:rsidP="002D41DD">
      <w:pPr>
        <w:spacing w:line="240" w:lineRule="exact"/>
        <w:rPr>
          <w:sz w:val="19"/>
          <w:szCs w:val="19"/>
        </w:rPr>
      </w:pPr>
    </w:p>
    <w:p w:rsidR="002D41DD" w:rsidRDefault="002D41DD" w:rsidP="002D41DD">
      <w:pPr>
        <w:spacing w:line="240" w:lineRule="exact"/>
        <w:rPr>
          <w:sz w:val="19"/>
          <w:szCs w:val="19"/>
        </w:rPr>
      </w:pPr>
    </w:p>
    <w:p w:rsidR="002D41DD" w:rsidRDefault="002D41DD" w:rsidP="002D41DD">
      <w:pPr>
        <w:spacing w:before="50" w:after="50" w:line="240" w:lineRule="exact"/>
        <w:rPr>
          <w:sz w:val="19"/>
          <w:szCs w:val="19"/>
        </w:rPr>
      </w:pPr>
    </w:p>
    <w:p w:rsidR="002D41DD" w:rsidRDefault="002D41DD" w:rsidP="002D41D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РАБОЧАЯ</w:t>
      </w:r>
      <w:r w:rsidRPr="009107B5">
        <w:rPr>
          <w:b/>
          <w:sz w:val="28"/>
          <w:szCs w:val="28"/>
        </w:rPr>
        <w:t xml:space="preserve"> ПРОГРАММА </w:t>
      </w:r>
    </w:p>
    <w:p w:rsidR="002D41DD" w:rsidRDefault="002D41DD" w:rsidP="002D41DD">
      <w:pPr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ПРОИЗВОДСТВЕННОЙ ПРАКТИКИ </w:t>
      </w:r>
    </w:p>
    <w:p w:rsidR="002D41DD" w:rsidRDefault="002D41DD" w:rsidP="002D41DD">
      <w:pPr>
        <w:jc w:val="center"/>
        <w:rPr>
          <w:color w:val="0033CC"/>
          <w:sz w:val="28"/>
          <w:szCs w:val="28"/>
        </w:rPr>
      </w:pPr>
      <w:r>
        <w:rPr>
          <w:color w:val="000000"/>
          <w:sz w:val="28"/>
          <w:szCs w:val="28"/>
        </w:rPr>
        <w:t xml:space="preserve">(ВАРИАТИВНАЯ ЧАСТЬ) </w:t>
      </w:r>
      <w:r w:rsidRPr="007202EC">
        <w:rPr>
          <w:color w:val="0033CC"/>
          <w:sz w:val="28"/>
          <w:szCs w:val="28"/>
        </w:rPr>
        <w:t>(</w:t>
      </w:r>
      <w:r>
        <w:rPr>
          <w:color w:val="0033CC"/>
          <w:sz w:val="28"/>
          <w:szCs w:val="28"/>
        </w:rPr>
        <w:t>Б2.3</w:t>
      </w:r>
      <w:r w:rsidRPr="007202EC">
        <w:rPr>
          <w:color w:val="0033CC"/>
          <w:sz w:val="28"/>
          <w:szCs w:val="28"/>
        </w:rPr>
        <w:t>)</w:t>
      </w:r>
    </w:p>
    <w:p w:rsidR="002D41DD" w:rsidRPr="001743EC" w:rsidRDefault="002D41DD" w:rsidP="002D41DD">
      <w:pPr>
        <w:jc w:val="center"/>
        <w:rPr>
          <w:color w:val="000000" w:themeColor="text1"/>
          <w:sz w:val="28"/>
          <w:szCs w:val="28"/>
        </w:rPr>
      </w:pPr>
      <w:r w:rsidRPr="001743EC">
        <w:rPr>
          <w:color w:val="000000" w:themeColor="text1"/>
          <w:sz w:val="28"/>
          <w:szCs w:val="28"/>
        </w:rPr>
        <w:t>«</w:t>
      </w:r>
      <w:r>
        <w:rPr>
          <w:color w:val="000000" w:themeColor="text1"/>
          <w:sz w:val="28"/>
          <w:szCs w:val="28"/>
        </w:rPr>
        <w:t xml:space="preserve">Интенсивная терапия и реанимация при неотложных состояниях в гастроэнтерологии </w:t>
      </w:r>
      <w:r w:rsidRPr="001743EC">
        <w:rPr>
          <w:color w:val="000000" w:themeColor="text1"/>
          <w:sz w:val="28"/>
          <w:szCs w:val="28"/>
        </w:rPr>
        <w:t>»</w:t>
      </w:r>
    </w:p>
    <w:p w:rsidR="002D41DD" w:rsidRDefault="002D41DD" w:rsidP="002D41DD">
      <w:pPr>
        <w:pStyle w:val="7"/>
        <w:shd w:val="clear" w:color="auto" w:fill="auto"/>
        <w:spacing w:after="0" w:line="240" w:lineRule="auto"/>
        <w:ind w:firstLine="0"/>
        <w:rPr>
          <w:rStyle w:val="1"/>
        </w:rPr>
      </w:pPr>
      <w:r>
        <w:rPr>
          <w:rStyle w:val="1"/>
        </w:rPr>
        <w:t xml:space="preserve">основной образовательной программы </w:t>
      </w:r>
    </w:p>
    <w:p w:rsidR="002D41DD" w:rsidRDefault="002D41DD" w:rsidP="002D41DD">
      <w:pPr>
        <w:pStyle w:val="7"/>
        <w:shd w:val="clear" w:color="auto" w:fill="auto"/>
        <w:spacing w:after="0" w:line="240" w:lineRule="auto"/>
        <w:ind w:firstLine="0"/>
        <w:rPr>
          <w:rStyle w:val="1"/>
        </w:rPr>
      </w:pPr>
      <w:r>
        <w:rPr>
          <w:rStyle w:val="1"/>
        </w:rPr>
        <w:t xml:space="preserve">высшего образования </w:t>
      </w:r>
    </w:p>
    <w:p w:rsidR="002D41DD" w:rsidRDefault="002D41DD" w:rsidP="002D41DD">
      <w:pPr>
        <w:pStyle w:val="7"/>
        <w:shd w:val="clear" w:color="auto" w:fill="auto"/>
        <w:spacing w:after="0" w:line="240" w:lineRule="auto"/>
        <w:ind w:firstLine="0"/>
        <w:rPr>
          <w:rStyle w:val="1"/>
        </w:rPr>
      </w:pPr>
      <w:r>
        <w:rPr>
          <w:rStyle w:val="1"/>
        </w:rPr>
        <w:t xml:space="preserve">уровень подготовки кадров высшей квалификации – </w:t>
      </w:r>
    </w:p>
    <w:p w:rsidR="002D41DD" w:rsidRDefault="002D41DD" w:rsidP="002D41DD">
      <w:pPr>
        <w:pStyle w:val="7"/>
        <w:shd w:val="clear" w:color="auto" w:fill="auto"/>
        <w:spacing w:after="0" w:line="240" w:lineRule="auto"/>
        <w:ind w:firstLine="0"/>
        <w:rPr>
          <w:rStyle w:val="1"/>
        </w:rPr>
      </w:pPr>
      <w:r>
        <w:rPr>
          <w:rStyle w:val="1"/>
        </w:rPr>
        <w:t xml:space="preserve">Программа ординатуры </w:t>
      </w:r>
    </w:p>
    <w:p w:rsidR="002D41DD" w:rsidRDefault="002D41DD" w:rsidP="002D41DD">
      <w:pPr>
        <w:pStyle w:val="7"/>
        <w:shd w:val="clear" w:color="auto" w:fill="auto"/>
        <w:spacing w:after="0" w:line="240" w:lineRule="auto"/>
        <w:ind w:firstLine="0"/>
        <w:rPr>
          <w:rStyle w:val="1"/>
        </w:rPr>
      </w:pPr>
      <w:r>
        <w:rPr>
          <w:rStyle w:val="1"/>
        </w:rPr>
        <w:t xml:space="preserve">СПЕЦИАЛЬНОСТЬ 31.08.28 – </w:t>
      </w:r>
    </w:p>
    <w:p w:rsidR="002D41DD" w:rsidRDefault="002D41DD" w:rsidP="002D41DD">
      <w:pPr>
        <w:pStyle w:val="7"/>
        <w:shd w:val="clear" w:color="auto" w:fill="auto"/>
        <w:spacing w:after="0" w:line="360" w:lineRule="auto"/>
        <w:ind w:firstLine="0"/>
        <w:rPr>
          <w:rStyle w:val="1"/>
        </w:rPr>
      </w:pPr>
      <w:r>
        <w:rPr>
          <w:rStyle w:val="1"/>
        </w:rPr>
        <w:t>ГАСТРОЭНТЕРОЛОГИЯ</w:t>
      </w:r>
    </w:p>
    <w:p w:rsidR="002D41DD" w:rsidRDefault="002D41DD" w:rsidP="002D41DD">
      <w:pPr>
        <w:rPr>
          <w:sz w:val="28"/>
          <w:szCs w:val="28"/>
        </w:rPr>
      </w:pPr>
      <w:r w:rsidRPr="001004BD">
        <w:rPr>
          <w:b/>
          <w:sz w:val="28"/>
          <w:szCs w:val="28"/>
        </w:rPr>
        <w:t>ФОРМА ОБУЧЕНИЯ</w:t>
      </w:r>
      <w:r>
        <w:rPr>
          <w:sz w:val="28"/>
          <w:szCs w:val="28"/>
        </w:rPr>
        <w:t>: очная</w:t>
      </w:r>
    </w:p>
    <w:p w:rsidR="002D41DD" w:rsidRDefault="002D41DD" w:rsidP="002D41DD">
      <w:pPr>
        <w:rPr>
          <w:sz w:val="28"/>
          <w:szCs w:val="28"/>
        </w:rPr>
      </w:pPr>
      <w:r w:rsidRPr="001004BD">
        <w:rPr>
          <w:b/>
          <w:sz w:val="28"/>
          <w:szCs w:val="28"/>
        </w:rPr>
        <w:t>СРОК ОСВОЕНИЯ ООП</w:t>
      </w:r>
      <w:r>
        <w:rPr>
          <w:sz w:val="28"/>
          <w:szCs w:val="28"/>
        </w:rPr>
        <w:t xml:space="preserve">: 2 года </w:t>
      </w:r>
    </w:p>
    <w:p w:rsidR="002D41DD" w:rsidRDefault="002D41DD" w:rsidP="002D41DD">
      <w:pPr>
        <w:rPr>
          <w:sz w:val="28"/>
          <w:szCs w:val="28"/>
        </w:rPr>
      </w:pPr>
      <w:r w:rsidRPr="00834C11">
        <w:rPr>
          <w:b/>
          <w:sz w:val="28"/>
          <w:szCs w:val="28"/>
        </w:rPr>
        <w:t>КУРСЫ:</w:t>
      </w:r>
      <w:r>
        <w:rPr>
          <w:sz w:val="28"/>
          <w:szCs w:val="28"/>
        </w:rPr>
        <w:t xml:space="preserve"> 1</w:t>
      </w:r>
    </w:p>
    <w:p w:rsidR="002D41DD" w:rsidRPr="00834C11" w:rsidRDefault="002D41DD" w:rsidP="002D41DD">
      <w:pPr>
        <w:rPr>
          <w:b/>
          <w:sz w:val="28"/>
          <w:szCs w:val="28"/>
        </w:rPr>
      </w:pPr>
      <w:r w:rsidRPr="00834C11">
        <w:rPr>
          <w:b/>
          <w:sz w:val="28"/>
          <w:szCs w:val="28"/>
        </w:rPr>
        <w:t xml:space="preserve">СЕМЕСТРЫ: </w:t>
      </w:r>
      <w:r>
        <w:rPr>
          <w:b/>
          <w:sz w:val="28"/>
          <w:szCs w:val="28"/>
        </w:rPr>
        <w:t>2</w:t>
      </w:r>
    </w:p>
    <w:p w:rsidR="002D41DD" w:rsidRDefault="002D41DD" w:rsidP="002D41DD">
      <w:pPr>
        <w:rPr>
          <w:sz w:val="28"/>
          <w:szCs w:val="28"/>
        </w:rPr>
      </w:pPr>
      <w:r w:rsidRPr="00834C11">
        <w:rPr>
          <w:b/>
          <w:sz w:val="28"/>
          <w:szCs w:val="28"/>
        </w:rPr>
        <w:t xml:space="preserve">ЗАЧЁТНЫЕ ЕДИНИЦЫ: </w:t>
      </w:r>
      <w:r>
        <w:rPr>
          <w:sz w:val="28"/>
          <w:szCs w:val="28"/>
        </w:rPr>
        <w:t>6</w:t>
      </w:r>
    </w:p>
    <w:p w:rsidR="002D41DD" w:rsidRPr="00834C11" w:rsidRDefault="002D41DD" w:rsidP="002D41DD">
      <w:pPr>
        <w:rPr>
          <w:sz w:val="28"/>
          <w:szCs w:val="28"/>
        </w:rPr>
      </w:pPr>
      <w:r w:rsidRPr="00834C11">
        <w:rPr>
          <w:b/>
          <w:sz w:val="28"/>
          <w:szCs w:val="28"/>
        </w:rPr>
        <w:t>ПРОДОЛЖИТЕЛЬНОСТЬ:</w:t>
      </w:r>
      <w:r>
        <w:rPr>
          <w:sz w:val="28"/>
          <w:szCs w:val="28"/>
        </w:rPr>
        <w:t xml:space="preserve"> 216 часов</w:t>
      </w:r>
    </w:p>
    <w:p w:rsidR="002D41DD" w:rsidRDefault="002D41DD" w:rsidP="002D41DD">
      <w:pPr>
        <w:pStyle w:val="7"/>
        <w:shd w:val="clear" w:color="auto" w:fill="auto"/>
        <w:spacing w:after="0" w:line="360" w:lineRule="auto"/>
        <w:ind w:firstLine="0"/>
        <w:rPr>
          <w:rStyle w:val="1"/>
        </w:rPr>
      </w:pPr>
    </w:p>
    <w:p w:rsidR="002D41DD" w:rsidRDefault="002D41DD" w:rsidP="002D41DD">
      <w:pPr>
        <w:pStyle w:val="7"/>
        <w:shd w:val="clear" w:color="auto" w:fill="auto"/>
        <w:spacing w:after="0" w:line="360" w:lineRule="auto"/>
        <w:ind w:firstLine="0"/>
        <w:rPr>
          <w:rStyle w:val="1"/>
        </w:rPr>
      </w:pPr>
    </w:p>
    <w:p w:rsidR="002D41DD" w:rsidRDefault="002D41DD" w:rsidP="002D41DD">
      <w:pPr>
        <w:pStyle w:val="7"/>
        <w:shd w:val="clear" w:color="auto" w:fill="auto"/>
        <w:spacing w:after="0" w:line="360" w:lineRule="auto"/>
        <w:ind w:firstLine="0"/>
        <w:rPr>
          <w:rStyle w:val="1"/>
        </w:rPr>
      </w:pPr>
    </w:p>
    <w:p w:rsidR="002D41DD" w:rsidRDefault="002D41DD" w:rsidP="002D41DD">
      <w:pPr>
        <w:pStyle w:val="7"/>
        <w:shd w:val="clear" w:color="auto" w:fill="auto"/>
        <w:spacing w:after="0" w:line="360" w:lineRule="auto"/>
        <w:ind w:firstLine="0"/>
        <w:rPr>
          <w:rStyle w:val="1"/>
        </w:rPr>
      </w:pPr>
    </w:p>
    <w:p w:rsidR="002D41DD" w:rsidRDefault="002D41DD" w:rsidP="002D41DD">
      <w:pPr>
        <w:pStyle w:val="7"/>
        <w:shd w:val="clear" w:color="auto" w:fill="auto"/>
        <w:spacing w:after="0" w:line="360" w:lineRule="auto"/>
        <w:ind w:firstLine="0"/>
        <w:rPr>
          <w:rStyle w:val="1"/>
        </w:rPr>
      </w:pPr>
    </w:p>
    <w:p w:rsidR="002D41DD" w:rsidRDefault="002D41DD" w:rsidP="002D41DD">
      <w:pPr>
        <w:pStyle w:val="7"/>
        <w:shd w:val="clear" w:color="auto" w:fill="auto"/>
        <w:spacing w:after="0" w:line="360" w:lineRule="auto"/>
        <w:ind w:firstLine="0"/>
        <w:rPr>
          <w:rStyle w:val="1"/>
        </w:rPr>
      </w:pPr>
    </w:p>
    <w:p w:rsidR="002D41DD" w:rsidRDefault="002D41DD" w:rsidP="002D41DD">
      <w:pPr>
        <w:pStyle w:val="7"/>
        <w:shd w:val="clear" w:color="auto" w:fill="auto"/>
        <w:spacing w:after="0" w:line="360" w:lineRule="auto"/>
        <w:ind w:firstLine="0"/>
        <w:rPr>
          <w:rStyle w:val="1"/>
        </w:rPr>
      </w:pPr>
      <w:r>
        <w:rPr>
          <w:rStyle w:val="1"/>
        </w:rPr>
        <w:t>УФА,</w:t>
      </w:r>
    </w:p>
    <w:p w:rsidR="002D41DD" w:rsidRDefault="002D41DD" w:rsidP="002D41DD">
      <w:pPr>
        <w:pStyle w:val="7"/>
        <w:shd w:val="clear" w:color="auto" w:fill="auto"/>
        <w:spacing w:after="0" w:line="360" w:lineRule="auto"/>
        <w:ind w:firstLine="0"/>
        <w:rPr>
          <w:rStyle w:val="1"/>
        </w:rPr>
      </w:pPr>
      <w:r>
        <w:rPr>
          <w:rStyle w:val="1"/>
        </w:rPr>
        <w:t>201</w:t>
      </w:r>
    </w:p>
    <w:p w:rsidR="002D41DD" w:rsidRDefault="002D41DD" w:rsidP="002D41DD">
      <w:pPr>
        <w:rPr>
          <w:sz w:val="2"/>
          <w:szCs w:val="2"/>
        </w:rPr>
        <w:sectPr w:rsidR="002D41DD" w:rsidSect="006715C1">
          <w:footerReference w:type="even" r:id="rId7"/>
          <w:type w:val="continuous"/>
          <w:pgSz w:w="11909" w:h="16838"/>
          <w:pgMar w:top="1134" w:right="850" w:bottom="1134" w:left="1701" w:header="0" w:footer="3" w:gutter="0"/>
          <w:cols w:space="720"/>
          <w:noEndnote/>
          <w:docGrid w:linePitch="360"/>
        </w:sectPr>
      </w:pPr>
    </w:p>
    <w:p w:rsidR="002D41DD" w:rsidRPr="00774C40" w:rsidRDefault="002D41DD" w:rsidP="002D41DD">
      <w:pPr>
        <w:pStyle w:val="7"/>
        <w:shd w:val="clear" w:color="auto" w:fill="auto"/>
        <w:spacing w:after="0" w:line="240" w:lineRule="auto"/>
        <w:ind w:firstLine="709"/>
        <w:jc w:val="both"/>
        <w:rPr>
          <w:rStyle w:val="1"/>
          <w:sz w:val="24"/>
        </w:rPr>
      </w:pPr>
      <w:r w:rsidRPr="00774C40">
        <w:rPr>
          <w:bCs/>
          <w:sz w:val="24"/>
        </w:rPr>
        <w:lastRenderedPageBreak/>
        <w:t xml:space="preserve">При разработке </w:t>
      </w:r>
      <w:r>
        <w:rPr>
          <w:bCs/>
          <w:sz w:val="24"/>
        </w:rPr>
        <w:t xml:space="preserve">ОСНОВНОЙ </w:t>
      </w:r>
      <w:r w:rsidRPr="00774C40">
        <w:rPr>
          <w:bCs/>
          <w:sz w:val="24"/>
        </w:rPr>
        <w:t>ОБРАЗОВАТЕЛЬНОЙ ПРОГРАММЫ (О</w:t>
      </w:r>
      <w:r>
        <w:rPr>
          <w:bCs/>
          <w:sz w:val="24"/>
        </w:rPr>
        <w:t>О</w:t>
      </w:r>
      <w:r w:rsidRPr="00774C40">
        <w:rPr>
          <w:bCs/>
          <w:sz w:val="24"/>
        </w:rPr>
        <w:t xml:space="preserve">П) ВЫСШЕГО ОБРАЗОВАНИЯ  - Уровень подготовки кадров высшей квалификации – Программа ординатуры СПЕЦИАЛЬНОСТИ </w:t>
      </w:r>
      <w:r>
        <w:rPr>
          <w:rStyle w:val="1"/>
          <w:sz w:val="24"/>
        </w:rPr>
        <w:t>31.08.28</w:t>
      </w:r>
      <w:r w:rsidRPr="00774C40">
        <w:rPr>
          <w:rStyle w:val="1"/>
          <w:sz w:val="24"/>
        </w:rPr>
        <w:t xml:space="preserve"> –  </w:t>
      </w:r>
      <w:r>
        <w:rPr>
          <w:rStyle w:val="1"/>
          <w:sz w:val="24"/>
        </w:rPr>
        <w:t>ГАСТРОЭНТЕРОЛОГИЯ</w:t>
      </w:r>
      <w:r w:rsidRPr="00774C40">
        <w:rPr>
          <w:rStyle w:val="1"/>
          <w:sz w:val="24"/>
        </w:rPr>
        <w:t xml:space="preserve"> в основу положены: Федеральный закон от 29.12.2012 г. № 273-ФЗ «Об образовании в Российской Федерации», ФГОС ВО (</w:t>
      </w:r>
      <w:r w:rsidRPr="00774C40">
        <w:rPr>
          <w:bCs/>
          <w:sz w:val="24"/>
        </w:rPr>
        <w:t xml:space="preserve">уровень подготовки кадров высшей квалификации - Программа ординатуры СПЕЦИАЛЬНОСТИ </w:t>
      </w:r>
      <w:r w:rsidRPr="00774C40">
        <w:rPr>
          <w:rStyle w:val="1"/>
          <w:sz w:val="24"/>
        </w:rPr>
        <w:t>31.</w:t>
      </w:r>
      <w:r>
        <w:rPr>
          <w:rStyle w:val="1"/>
          <w:sz w:val="24"/>
        </w:rPr>
        <w:t>08.28 – ГАСТРОЭНТЕРОЛОГИЯ</w:t>
      </w:r>
      <w:r w:rsidRPr="00774C40">
        <w:rPr>
          <w:rStyle w:val="1"/>
          <w:sz w:val="24"/>
        </w:rPr>
        <w:t>),утверждённый Министерством образования и нау</w:t>
      </w:r>
      <w:r>
        <w:rPr>
          <w:rStyle w:val="1"/>
          <w:sz w:val="24"/>
        </w:rPr>
        <w:t>ки РФ (Приказ № 1070</w:t>
      </w:r>
      <w:r w:rsidRPr="00774C40">
        <w:rPr>
          <w:rStyle w:val="1"/>
          <w:sz w:val="24"/>
        </w:rPr>
        <w:t xml:space="preserve"> от 25 августа 2014 года).</w:t>
      </w:r>
    </w:p>
    <w:p w:rsidR="002D41DD" w:rsidRDefault="002D41DD" w:rsidP="002D41DD">
      <w:pPr>
        <w:jc w:val="both"/>
        <w:rPr>
          <w:rStyle w:val="1"/>
          <w:sz w:val="24"/>
        </w:rPr>
      </w:pPr>
    </w:p>
    <w:p w:rsidR="002D41DD" w:rsidRDefault="002D41DD" w:rsidP="002D41DD">
      <w:pPr>
        <w:jc w:val="both"/>
        <w:rPr>
          <w:bCs/>
          <w:sz w:val="24"/>
          <w:szCs w:val="28"/>
        </w:rPr>
      </w:pPr>
    </w:p>
    <w:p w:rsidR="002D41DD" w:rsidRDefault="002D41DD" w:rsidP="002D41DD">
      <w:pPr>
        <w:jc w:val="both"/>
        <w:rPr>
          <w:bCs/>
          <w:sz w:val="24"/>
          <w:szCs w:val="28"/>
        </w:rPr>
      </w:pPr>
    </w:p>
    <w:p w:rsidR="002D41DD" w:rsidRDefault="002D41DD" w:rsidP="002D41DD">
      <w:pPr>
        <w:jc w:val="both"/>
        <w:rPr>
          <w:rStyle w:val="1"/>
          <w:spacing w:val="4"/>
          <w:sz w:val="24"/>
        </w:rPr>
      </w:pPr>
      <w:r w:rsidRPr="0041723D">
        <w:rPr>
          <w:bCs/>
          <w:spacing w:val="4"/>
          <w:sz w:val="24"/>
          <w:szCs w:val="28"/>
        </w:rPr>
        <w:t xml:space="preserve">ООП одобрена на заседании кафедры </w:t>
      </w:r>
      <w:r>
        <w:rPr>
          <w:bCs/>
          <w:spacing w:val="4"/>
          <w:sz w:val="24"/>
          <w:szCs w:val="28"/>
        </w:rPr>
        <w:t>внутренних болезней</w:t>
      </w:r>
      <w:r w:rsidRPr="0041723D">
        <w:rPr>
          <w:bCs/>
          <w:spacing w:val="4"/>
          <w:sz w:val="24"/>
          <w:szCs w:val="28"/>
        </w:rPr>
        <w:t xml:space="preserve"> от </w:t>
      </w:r>
      <w:r w:rsidRPr="0041723D">
        <w:rPr>
          <w:rStyle w:val="1"/>
          <w:spacing w:val="4"/>
          <w:sz w:val="24"/>
        </w:rPr>
        <w:t>«__» ___________ 201_ года, прото</w:t>
      </w:r>
      <w:r>
        <w:rPr>
          <w:rStyle w:val="1"/>
          <w:spacing w:val="4"/>
          <w:sz w:val="24"/>
        </w:rPr>
        <w:t xml:space="preserve">кол № ___, </w:t>
      </w:r>
    </w:p>
    <w:p w:rsidR="002D41DD" w:rsidRPr="0041723D" w:rsidRDefault="002D41DD" w:rsidP="002D41DD">
      <w:pPr>
        <w:jc w:val="both"/>
        <w:rPr>
          <w:bCs/>
          <w:spacing w:val="4"/>
          <w:sz w:val="24"/>
          <w:szCs w:val="28"/>
        </w:rPr>
      </w:pPr>
      <w:r w:rsidRPr="0041723D">
        <w:rPr>
          <w:rStyle w:val="1"/>
          <w:spacing w:val="4"/>
          <w:sz w:val="24"/>
        </w:rPr>
        <w:t>зав. кафедрой</w:t>
      </w:r>
      <w:r>
        <w:rPr>
          <w:bCs/>
          <w:spacing w:val="4"/>
          <w:sz w:val="24"/>
          <w:szCs w:val="28"/>
        </w:rPr>
        <w:t xml:space="preserve"> внутренних болезней</w:t>
      </w:r>
      <w:r w:rsidRPr="0041723D">
        <w:rPr>
          <w:bCs/>
          <w:spacing w:val="4"/>
          <w:sz w:val="24"/>
          <w:szCs w:val="28"/>
        </w:rPr>
        <w:t xml:space="preserve">, </w:t>
      </w:r>
      <w:r>
        <w:rPr>
          <w:bCs/>
          <w:spacing w:val="4"/>
          <w:sz w:val="24"/>
          <w:szCs w:val="28"/>
        </w:rPr>
        <w:t xml:space="preserve"> </w:t>
      </w:r>
      <w:r w:rsidRPr="0041723D">
        <w:rPr>
          <w:bCs/>
          <w:spacing w:val="4"/>
          <w:sz w:val="24"/>
          <w:szCs w:val="28"/>
        </w:rPr>
        <w:t xml:space="preserve">профессор </w:t>
      </w:r>
      <w:proofErr w:type="spellStart"/>
      <w:r>
        <w:rPr>
          <w:bCs/>
          <w:spacing w:val="4"/>
          <w:sz w:val="24"/>
          <w:szCs w:val="28"/>
        </w:rPr>
        <w:t>Ганцева</w:t>
      </w:r>
      <w:proofErr w:type="spellEnd"/>
      <w:r>
        <w:rPr>
          <w:bCs/>
          <w:spacing w:val="4"/>
          <w:sz w:val="24"/>
          <w:szCs w:val="28"/>
        </w:rPr>
        <w:t xml:space="preserve"> Х.Х.</w:t>
      </w:r>
      <w:r w:rsidRPr="0041723D">
        <w:rPr>
          <w:bCs/>
          <w:spacing w:val="4"/>
          <w:sz w:val="24"/>
          <w:szCs w:val="28"/>
        </w:rPr>
        <w:t xml:space="preserve"> ___________________</w:t>
      </w:r>
    </w:p>
    <w:p w:rsidR="002D41DD" w:rsidRDefault="002D41DD" w:rsidP="002D41DD">
      <w:pPr>
        <w:jc w:val="both"/>
        <w:rPr>
          <w:bCs/>
          <w:sz w:val="24"/>
          <w:szCs w:val="28"/>
        </w:rPr>
      </w:pPr>
    </w:p>
    <w:p w:rsidR="002D41DD" w:rsidRDefault="002D41DD" w:rsidP="002D41DD">
      <w:pPr>
        <w:jc w:val="both"/>
        <w:rPr>
          <w:bCs/>
          <w:sz w:val="24"/>
          <w:szCs w:val="28"/>
        </w:rPr>
      </w:pPr>
    </w:p>
    <w:p w:rsidR="002D41DD" w:rsidRPr="00774C40" w:rsidRDefault="002D41DD" w:rsidP="002D41DD">
      <w:pPr>
        <w:jc w:val="both"/>
        <w:rPr>
          <w:bCs/>
          <w:sz w:val="24"/>
          <w:szCs w:val="28"/>
        </w:rPr>
      </w:pPr>
      <w:r>
        <w:rPr>
          <w:bCs/>
          <w:sz w:val="24"/>
          <w:szCs w:val="28"/>
        </w:rPr>
        <w:t>О</w:t>
      </w:r>
      <w:r w:rsidRPr="00774C40">
        <w:rPr>
          <w:bCs/>
          <w:sz w:val="24"/>
          <w:szCs w:val="28"/>
        </w:rPr>
        <w:t xml:space="preserve">ОП одобрена ЦМК </w:t>
      </w:r>
      <w:r>
        <w:rPr>
          <w:bCs/>
          <w:sz w:val="24"/>
          <w:szCs w:val="28"/>
        </w:rPr>
        <w:t>терапевтических дисциплин</w:t>
      </w:r>
      <w:r w:rsidRPr="00774C40">
        <w:rPr>
          <w:bCs/>
          <w:sz w:val="24"/>
          <w:szCs w:val="28"/>
        </w:rPr>
        <w:t xml:space="preserve"> от </w:t>
      </w:r>
      <w:r>
        <w:rPr>
          <w:rStyle w:val="1"/>
          <w:sz w:val="24"/>
        </w:rPr>
        <w:t xml:space="preserve">«__» ___________ 201 </w:t>
      </w:r>
      <w:r w:rsidRPr="00774C40">
        <w:rPr>
          <w:rStyle w:val="1"/>
          <w:sz w:val="24"/>
        </w:rPr>
        <w:t xml:space="preserve"> года, протокол № ____, председатель </w:t>
      </w:r>
      <w:r w:rsidRPr="00774C40">
        <w:rPr>
          <w:bCs/>
          <w:sz w:val="24"/>
          <w:szCs w:val="28"/>
        </w:rPr>
        <w:t xml:space="preserve">ЦМК </w:t>
      </w:r>
      <w:r>
        <w:rPr>
          <w:bCs/>
          <w:sz w:val="24"/>
          <w:szCs w:val="28"/>
        </w:rPr>
        <w:t xml:space="preserve">терапевтических дисциплин, профессор </w:t>
      </w:r>
      <w:proofErr w:type="spellStart"/>
      <w:r>
        <w:rPr>
          <w:bCs/>
          <w:sz w:val="24"/>
          <w:szCs w:val="28"/>
        </w:rPr>
        <w:t>Мирсаева</w:t>
      </w:r>
      <w:proofErr w:type="spellEnd"/>
      <w:r>
        <w:rPr>
          <w:bCs/>
          <w:sz w:val="24"/>
          <w:szCs w:val="28"/>
        </w:rPr>
        <w:t xml:space="preserve"> Г.Х.</w:t>
      </w:r>
      <w:r w:rsidRPr="00774C40">
        <w:rPr>
          <w:bCs/>
          <w:sz w:val="24"/>
          <w:szCs w:val="28"/>
        </w:rPr>
        <w:t>. ___________________</w:t>
      </w:r>
    </w:p>
    <w:p w:rsidR="002D41DD" w:rsidRPr="00774C40" w:rsidRDefault="002D41DD" w:rsidP="002D41DD">
      <w:pPr>
        <w:jc w:val="both"/>
        <w:rPr>
          <w:bCs/>
          <w:sz w:val="24"/>
          <w:szCs w:val="28"/>
        </w:rPr>
      </w:pPr>
      <w:r>
        <w:rPr>
          <w:bCs/>
          <w:sz w:val="24"/>
          <w:szCs w:val="28"/>
        </w:rPr>
        <w:t>О</w:t>
      </w:r>
      <w:r w:rsidRPr="00774C40">
        <w:rPr>
          <w:bCs/>
          <w:sz w:val="24"/>
          <w:szCs w:val="28"/>
        </w:rPr>
        <w:t xml:space="preserve">ОП одобрена УМС по интернатуре и ординатуре от </w:t>
      </w:r>
      <w:r>
        <w:rPr>
          <w:rStyle w:val="1"/>
          <w:sz w:val="24"/>
        </w:rPr>
        <w:t xml:space="preserve">«__» ___________ 201 </w:t>
      </w:r>
      <w:r w:rsidRPr="00774C40">
        <w:rPr>
          <w:rStyle w:val="1"/>
          <w:sz w:val="24"/>
        </w:rPr>
        <w:t xml:space="preserve"> года, протокол № ____, председатель </w:t>
      </w:r>
      <w:r w:rsidRPr="00774C40">
        <w:rPr>
          <w:bCs/>
          <w:sz w:val="24"/>
          <w:szCs w:val="28"/>
        </w:rPr>
        <w:t xml:space="preserve">УМС по интернатуре и ординатуре, </w:t>
      </w:r>
      <w:r w:rsidRPr="00774C40">
        <w:rPr>
          <w:rStyle w:val="1"/>
          <w:sz w:val="24"/>
        </w:rPr>
        <w:t>доцент</w:t>
      </w:r>
      <w:r w:rsidRPr="00774C40">
        <w:rPr>
          <w:bCs/>
          <w:sz w:val="24"/>
          <w:szCs w:val="28"/>
        </w:rPr>
        <w:t xml:space="preserve"> Мусина Ф.С. ___________________</w:t>
      </w:r>
    </w:p>
    <w:p w:rsidR="002D41DD" w:rsidRPr="00774C40" w:rsidRDefault="002D41DD" w:rsidP="002D41DD">
      <w:pPr>
        <w:jc w:val="both"/>
        <w:rPr>
          <w:bCs/>
          <w:sz w:val="24"/>
          <w:szCs w:val="28"/>
        </w:rPr>
      </w:pPr>
      <w:r>
        <w:rPr>
          <w:bCs/>
          <w:sz w:val="24"/>
          <w:szCs w:val="28"/>
        </w:rPr>
        <w:t>О</w:t>
      </w:r>
      <w:r w:rsidRPr="00774C40">
        <w:rPr>
          <w:bCs/>
          <w:sz w:val="24"/>
          <w:szCs w:val="28"/>
        </w:rPr>
        <w:t xml:space="preserve">ОП одобрена КНМС от </w:t>
      </w:r>
      <w:r>
        <w:rPr>
          <w:rStyle w:val="1"/>
          <w:sz w:val="24"/>
        </w:rPr>
        <w:t xml:space="preserve">«__» ___________ 201 </w:t>
      </w:r>
      <w:r w:rsidRPr="00774C40">
        <w:rPr>
          <w:rStyle w:val="1"/>
          <w:sz w:val="24"/>
        </w:rPr>
        <w:t xml:space="preserve"> года, протокол № ____, председатель </w:t>
      </w:r>
      <w:r w:rsidRPr="00774C40">
        <w:rPr>
          <w:bCs/>
          <w:sz w:val="24"/>
          <w:szCs w:val="28"/>
        </w:rPr>
        <w:t xml:space="preserve">КНМС, проректор по УР, доцент </w:t>
      </w:r>
      <w:proofErr w:type="spellStart"/>
      <w:r w:rsidRPr="00774C40">
        <w:rPr>
          <w:bCs/>
          <w:sz w:val="24"/>
          <w:szCs w:val="28"/>
        </w:rPr>
        <w:t>Цыглин</w:t>
      </w:r>
      <w:proofErr w:type="spellEnd"/>
      <w:r w:rsidRPr="00774C40">
        <w:rPr>
          <w:bCs/>
          <w:sz w:val="24"/>
          <w:szCs w:val="28"/>
        </w:rPr>
        <w:t xml:space="preserve"> А.А. ___________________</w:t>
      </w:r>
    </w:p>
    <w:p w:rsidR="002D41DD" w:rsidRPr="00774C40" w:rsidRDefault="002D41DD" w:rsidP="002D41DD">
      <w:pPr>
        <w:jc w:val="both"/>
        <w:rPr>
          <w:bCs/>
          <w:sz w:val="24"/>
          <w:szCs w:val="28"/>
        </w:rPr>
      </w:pPr>
    </w:p>
    <w:p w:rsidR="002D41DD" w:rsidRDefault="002D41DD" w:rsidP="002D41DD">
      <w:pPr>
        <w:jc w:val="both"/>
        <w:rPr>
          <w:b/>
          <w:bCs/>
          <w:sz w:val="24"/>
          <w:szCs w:val="28"/>
        </w:rPr>
      </w:pPr>
    </w:p>
    <w:p w:rsidR="002D41DD" w:rsidRPr="00421306" w:rsidRDefault="002D41DD" w:rsidP="002D41DD">
      <w:pPr>
        <w:jc w:val="both"/>
        <w:rPr>
          <w:b/>
          <w:bCs/>
          <w:sz w:val="24"/>
          <w:szCs w:val="28"/>
        </w:rPr>
      </w:pPr>
      <w:r w:rsidRPr="00421306">
        <w:rPr>
          <w:b/>
          <w:bCs/>
          <w:sz w:val="24"/>
          <w:szCs w:val="28"/>
        </w:rPr>
        <w:t>Авторы:</w:t>
      </w:r>
    </w:p>
    <w:p w:rsidR="002D41DD" w:rsidRPr="00421306" w:rsidRDefault="002D41DD" w:rsidP="002D41DD">
      <w:pPr>
        <w:jc w:val="both"/>
        <w:rPr>
          <w:sz w:val="24"/>
        </w:rPr>
      </w:pPr>
      <w:r w:rsidRPr="00BA4DAD">
        <w:rPr>
          <w:sz w:val="20"/>
          <w:szCs w:val="20"/>
        </w:rPr>
        <w:tab/>
      </w:r>
      <w:proofErr w:type="spellStart"/>
      <w:r>
        <w:rPr>
          <w:sz w:val="24"/>
        </w:rPr>
        <w:t>Ганцева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Халида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Ханафиевна</w:t>
      </w:r>
      <w:proofErr w:type="spellEnd"/>
      <w:r>
        <w:rPr>
          <w:sz w:val="24"/>
        </w:rPr>
        <w:t xml:space="preserve"> -д</w:t>
      </w:r>
      <w:r w:rsidRPr="00421306">
        <w:rPr>
          <w:sz w:val="24"/>
        </w:rPr>
        <w:t>.м.н., профессор</w:t>
      </w:r>
      <w:r>
        <w:rPr>
          <w:sz w:val="24"/>
        </w:rPr>
        <w:t xml:space="preserve">, </w:t>
      </w:r>
      <w:r w:rsidRPr="00421306">
        <w:rPr>
          <w:sz w:val="24"/>
        </w:rPr>
        <w:t xml:space="preserve">заведующая кафедрой </w:t>
      </w:r>
      <w:r>
        <w:rPr>
          <w:sz w:val="24"/>
        </w:rPr>
        <w:t>внутренних болезней ГБОУ ВПО БГМУ МЗ РФ</w:t>
      </w:r>
    </w:p>
    <w:p w:rsidR="002D41DD" w:rsidRDefault="002D41DD" w:rsidP="002D41DD">
      <w:pPr>
        <w:jc w:val="both"/>
        <w:rPr>
          <w:sz w:val="24"/>
        </w:rPr>
      </w:pPr>
      <w:r>
        <w:rPr>
          <w:sz w:val="24"/>
        </w:rPr>
        <w:t xml:space="preserve">           </w:t>
      </w:r>
      <w:proofErr w:type="spellStart"/>
      <w:r>
        <w:rPr>
          <w:sz w:val="24"/>
        </w:rPr>
        <w:t>Калимуллина</w:t>
      </w:r>
      <w:proofErr w:type="spellEnd"/>
      <w:r>
        <w:rPr>
          <w:sz w:val="24"/>
        </w:rPr>
        <w:t xml:space="preserve">  </w:t>
      </w:r>
      <w:proofErr w:type="spellStart"/>
      <w:r>
        <w:rPr>
          <w:sz w:val="24"/>
        </w:rPr>
        <w:t>Дилара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Хатимовна-д.м.н</w:t>
      </w:r>
      <w:proofErr w:type="spellEnd"/>
      <w:r>
        <w:rPr>
          <w:sz w:val="24"/>
        </w:rPr>
        <w:t>., профессор кафедры  терапии и клинической фармакологии ИПО ГБОУ ВПО БГМУ МЗ РФ</w:t>
      </w:r>
    </w:p>
    <w:p w:rsidR="002D41DD" w:rsidRPr="002C4BF8" w:rsidRDefault="002D41DD" w:rsidP="002D41DD">
      <w:pPr>
        <w:jc w:val="both"/>
        <w:rPr>
          <w:sz w:val="24"/>
        </w:rPr>
      </w:pPr>
      <w:r>
        <w:rPr>
          <w:sz w:val="24"/>
        </w:rPr>
        <w:t xml:space="preserve">          </w:t>
      </w:r>
      <w:proofErr w:type="spellStart"/>
      <w:r>
        <w:rPr>
          <w:sz w:val="24"/>
        </w:rPr>
        <w:t>Габитова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Дильбар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Марсельевна</w:t>
      </w:r>
      <w:proofErr w:type="spellEnd"/>
      <w:r>
        <w:rPr>
          <w:sz w:val="24"/>
        </w:rPr>
        <w:t xml:space="preserve"> - к.м.н., доцент кафедры внутренних болезней</w:t>
      </w:r>
      <w:r w:rsidRPr="00A925C7">
        <w:rPr>
          <w:sz w:val="24"/>
        </w:rPr>
        <w:t xml:space="preserve"> </w:t>
      </w:r>
      <w:r>
        <w:rPr>
          <w:sz w:val="24"/>
        </w:rPr>
        <w:t>ГБОУ ВПО БГМУ МЗ РФ</w:t>
      </w:r>
    </w:p>
    <w:p w:rsidR="002D41DD" w:rsidRPr="00BA4DAD" w:rsidRDefault="002D41DD" w:rsidP="002D41DD">
      <w:pPr>
        <w:jc w:val="both"/>
        <w:rPr>
          <w:sz w:val="20"/>
          <w:szCs w:val="20"/>
        </w:rPr>
      </w:pPr>
      <w:r w:rsidRPr="00421306">
        <w:rPr>
          <w:sz w:val="24"/>
        </w:rPr>
        <w:tab/>
      </w:r>
    </w:p>
    <w:p w:rsidR="002D41DD" w:rsidRPr="00774C40" w:rsidRDefault="002D41DD" w:rsidP="002D41DD">
      <w:pPr>
        <w:jc w:val="both"/>
        <w:rPr>
          <w:b/>
          <w:bCs/>
          <w:sz w:val="24"/>
          <w:szCs w:val="28"/>
        </w:rPr>
      </w:pPr>
      <w:r w:rsidRPr="00774C40">
        <w:rPr>
          <w:b/>
          <w:bCs/>
          <w:sz w:val="24"/>
          <w:szCs w:val="28"/>
        </w:rPr>
        <w:t>Рецензенты:</w:t>
      </w:r>
    </w:p>
    <w:p w:rsidR="002D41DD" w:rsidRDefault="002D41DD" w:rsidP="002D41DD">
      <w:pPr>
        <w:ind w:firstLine="708"/>
        <w:jc w:val="both"/>
        <w:rPr>
          <w:bCs/>
          <w:sz w:val="24"/>
          <w:szCs w:val="28"/>
        </w:rPr>
      </w:pPr>
    </w:p>
    <w:p w:rsidR="002D41DD" w:rsidRPr="002C4BF8" w:rsidRDefault="002D41DD" w:rsidP="002D41DD">
      <w:pPr>
        <w:ind w:firstLine="708"/>
        <w:jc w:val="both"/>
        <w:rPr>
          <w:bCs/>
          <w:sz w:val="24"/>
          <w:szCs w:val="28"/>
        </w:rPr>
      </w:pPr>
      <w:proofErr w:type="spellStart"/>
      <w:r>
        <w:rPr>
          <w:bCs/>
          <w:sz w:val="24"/>
          <w:szCs w:val="28"/>
        </w:rPr>
        <w:t>Лещанкина</w:t>
      </w:r>
      <w:proofErr w:type="spellEnd"/>
      <w:r>
        <w:rPr>
          <w:bCs/>
          <w:sz w:val="24"/>
          <w:szCs w:val="28"/>
        </w:rPr>
        <w:t xml:space="preserve"> Наталья Юрьевна - </w:t>
      </w:r>
      <w:r w:rsidRPr="002C4BF8">
        <w:rPr>
          <w:bCs/>
          <w:sz w:val="24"/>
          <w:szCs w:val="28"/>
        </w:rPr>
        <w:t xml:space="preserve">д.м.н., профессор, </w:t>
      </w:r>
      <w:r w:rsidRPr="00B167E1">
        <w:rPr>
          <w:bCs/>
          <w:sz w:val="24"/>
          <w:szCs w:val="28"/>
        </w:rPr>
        <w:t>заведующая кафедрой</w:t>
      </w:r>
      <w:r>
        <w:rPr>
          <w:bCs/>
          <w:sz w:val="24"/>
          <w:szCs w:val="28"/>
        </w:rPr>
        <w:t xml:space="preserve">  госпитальной терапии Национального исследовательского Мордовского государственного университета имени Н.П.Огарева </w:t>
      </w:r>
    </w:p>
    <w:p w:rsidR="002D41DD" w:rsidRDefault="002D41DD" w:rsidP="002D41DD">
      <w:pPr>
        <w:ind w:firstLine="708"/>
        <w:jc w:val="both"/>
        <w:rPr>
          <w:bCs/>
          <w:sz w:val="24"/>
          <w:szCs w:val="28"/>
        </w:rPr>
      </w:pPr>
    </w:p>
    <w:p w:rsidR="002D41DD" w:rsidRDefault="002D41DD" w:rsidP="002D41DD">
      <w:pPr>
        <w:ind w:firstLine="708"/>
        <w:jc w:val="both"/>
        <w:rPr>
          <w:bCs/>
          <w:sz w:val="24"/>
          <w:szCs w:val="28"/>
        </w:rPr>
      </w:pPr>
      <w:proofErr w:type="spellStart"/>
      <w:r>
        <w:rPr>
          <w:bCs/>
          <w:sz w:val="24"/>
          <w:szCs w:val="28"/>
        </w:rPr>
        <w:t>Сарсенбаева</w:t>
      </w:r>
      <w:proofErr w:type="spellEnd"/>
      <w:r>
        <w:rPr>
          <w:bCs/>
          <w:sz w:val="24"/>
          <w:szCs w:val="28"/>
        </w:rPr>
        <w:t xml:space="preserve"> </w:t>
      </w:r>
      <w:proofErr w:type="spellStart"/>
      <w:r>
        <w:rPr>
          <w:bCs/>
          <w:sz w:val="24"/>
          <w:szCs w:val="28"/>
        </w:rPr>
        <w:t>Айман</w:t>
      </w:r>
      <w:proofErr w:type="spellEnd"/>
      <w:r>
        <w:rPr>
          <w:bCs/>
          <w:sz w:val="24"/>
          <w:szCs w:val="28"/>
        </w:rPr>
        <w:t xml:space="preserve"> </w:t>
      </w:r>
      <w:proofErr w:type="spellStart"/>
      <w:r>
        <w:rPr>
          <w:bCs/>
          <w:sz w:val="24"/>
          <w:szCs w:val="28"/>
        </w:rPr>
        <w:t>Силкановна</w:t>
      </w:r>
      <w:proofErr w:type="spellEnd"/>
      <w:r>
        <w:rPr>
          <w:bCs/>
          <w:sz w:val="24"/>
          <w:szCs w:val="28"/>
        </w:rPr>
        <w:t xml:space="preserve"> - д.м.н., профессор кафедры терапии Южно-Уральского государственного медицинского университета,</w:t>
      </w:r>
      <w:r w:rsidRPr="00A925C7">
        <w:rPr>
          <w:color w:val="000000"/>
          <w:sz w:val="27"/>
          <w:szCs w:val="27"/>
          <w:shd w:val="clear" w:color="auto" w:fill="FFFFFF"/>
        </w:rPr>
        <w:t xml:space="preserve"> </w:t>
      </w:r>
      <w:r>
        <w:rPr>
          <w:color w:val="000000"/>
          <w:sz w:val="27"/>
          <w:szCs w:val="27"/>
          <w:shd w:val="clear" w:color="auto" w:fill="FFFFFF"/>
        </w:rPr>
        <w:t>член-корреспондент Российской академии естественных наук</w:t>
      </w:r>
      <w:r>
        <w:rPr>
          <w:bCs/>
          <w:sz w:val="24"/>
          <w:szCs w:val="28"/>
        </w:rPr>
        <w:t xml:space="preserve"> </w:t>
      </w:r>
    </w:p>
    <w:p w:rsidR="002D41DD" w:rsidRDefault="002D41DD" w:rsidP="002D41DD">
      <w:pPr>
        <w:ind w:firstLine="708"/>
        <w:jc w:val="both"/>
        <w:rPr>
          <w:bCs/>
          <w:sz w:val="24"/>
          <w:szCs w:val="28"/>
        </w:rPr>
      </w:pPr>
    </w:p>
    <w:p w:rsidR="002D41DD" w:rsidRPr="002A1380" w:rsidRDefault="002D41DD" w:rsidP="002D41DD">
      <w:pPr>
        <w:ind w:firstLine="708"/>
        <w:jc w:val="both"/>
        <w:rPr>
          <w:bCs/>
          <w:spacing w:val="-4"/>
          <w:sz w:val="24"/>
          <w:szCs w:val="28"/>
        </w:rPr>
      </w:pPr>
      <w:proofErr w:type="spellStart"/>
      <w:r>
        <w:rPr>
          <w:bCs/>
          <w:spacing w:val="-4"/>
          <w:sz w:val="24"/>
          <w:szCs w:val="28"/>
        </w:rPr>
        <w:t>Галимов</w:t>
      </w:r>
      <w:proofErr w:type="spellEnd"/>
      <w:r>
        <w:rPr>
          <w:bCs/>
          <w:spacing w:val="-4"/>
          <w:sz w:val="24"/>
          <w:szCs w:val="28"/>
        </w:rPr>
        <w:t xml:space="preserve"> Олег Владимирович</w:t>
      </w:r>
      <w:r w:rsidRPr="002A1380">
        <w:rPr>
          <w:bCs/>
          <w:spacing w:val="-4"/>
          <w:sz w:val="24"/>
          <w:szCs w:val="28"/>
        </w:rPr>
        <w:t xml:space="preserve"> – главный врач </w:t>
      </w:r>
      <w:r>
        <w:rPr>
          <w:bCs/>
          <w:spacing w:val="-4"/>
          <w:sz w:val="24"/>
          <w:szCs w:val="28"/>
        </w:rPr>
        <w:t>Клиники ГБОУ ВПО "Башкирский Государственный медицинский университет" МЗ РФ , д</w:t>
      </w:r>
      <w:r w:rsidRPr="002A1380">
        <w:rPr>
          <w:bCs/>
          <w:spacing w:val="-4"/>
          <w:sz w:val="24"/>
          <w:szCs w:val="28"/>
        </w:rPr>
        <w:t xml:space="preserve">.м.н., заслуженный врач РБ </w:t>
      </w:r>
    </w:p>
    <w:p w:rsidR="002D41DD" w:rsidRDefault="002D41DD" w:rsidP="002D41DD">
      <w:pPr>
        <w:jc w:val="both"/>
        <w:rPr>
          <w:bCs/>
          <w:sz w:val="24"/>
          <w:szCs w:val="28"/>
        </w:rPr>
      </w:pPr>
    </w:p>
    <w:p w:rsidR="002D41DD" w:rsidRDefault="002D41DD" w:rsidP="002D41DD">
      <w:pPr>
        <w:widowControl w:val="0"/>
        <w:jc w:val="center"/>
        <w:rPr>
          <w:b/>
          <w:color w:val="000000"/>
          <w:sz w:val="24"/>
        </w:rPr>
      </w:pPr>
    </w:p>
    <w:p w:rsidR="002D41DD" w:rsidRDefault="002D41DD" w:rsidP="002D41DD">
      <w:pPr>
        <w:widowControl w:val="0"/>
        <w:jc w:val="center"/>
        <w:rPr>
          <w:b/>
          <w:color w:val="000000"/>
          <w:sz w:val="24"/>
        </w:rPr>
      </w:pPr>
    </w:p>
    <w:p w:rsidR="002D41DD" w:rsidRDefault="002D41DD" w:rsidP="002D41DD">
      <w:pPr>
        <w:widowControl w:val="0"/>
        <w:jc w:val="center"/>
        <w:rPr>
          <w:b/>
          <w:color w:val="000000"/>
          <w:sz w:val="24"/>
        </w:rPr>
      </w:pPr>
    </w:p>
    <w:p w:rsidR="002D41DD" w:rsidRDefault="002D41DD" w:rsidP="002D41DD">
      <w:pPr>
        <w:pStyle w:val="7"/>
        <w:shd w:val="clear" w:color="auto" w:fill="auto"/>
        <w:spacing w:after="0" w:line="360" w:lineRule="auto"/>
        <w:ind w:firstLine="0"/>
        <w:rPr>
          <w:rStyle w:val="1"/>
        </w:rPr>
      </w:pPr>
    </w:p>
    <w:p w:rsidR="002D41DD" w:rsidRDefault="002D41DD" w:rsidP="002D41DD">
      <w:pPr>
        <w:jc w:val="both"/>
        <w:rPr>
          <w:bCs/>
          <w:sz w:val="24"/>
          <w:szCs w:val="28"/>
        </w:rPr>
      </w:pPr>
    </w:p>
    <w:p w:rsidR="002D41DD" w:rsidRPr="007845A1" w:rsidRDefault="002D41DD" w:rsidP="002D41DD">
      <w:pPr>
        <w:widowControl w:val="0"/>
        <w:jc w:val="center"/>
        <w:rPr>
          <w:b/>
          <w:sz w:val="24"/>
        </w:rPr>
      </w:pPr>
      <w:r w:rsidRPr="007845A1">
        <w:rPr>
          <w:b/>
          <w:sz w:val="24"/>
        </w:rPr>
        <w:t>ВВОДНАЯ ЧАСТЬ</w:t>
      </w:r>
    </w:p>
    <w:p w:rsidR="002D41DD" w:rsidRPr="007845A1" w:rsidRDefault="002D41DD" w:rsidP="002D41DD">
      <w:pPr>
        <w:widowControl w:val="0"/>
        <w:jc w:val="both"/>
        <w:rPr>
          <w:b/>
          <w:bCs/>
          <w:sz w:val="24"/>
        </w:rPr>
      </w:pPr>
      <w:r w:rsidRPr="007845A1">
        <w:rPr>
          <w:b/>
          <w:sz w:val="24"/>
        </w:rPr>
        <w:t>Ц</w:t>
      </w:r>
      <w:r w:rsidRPr="007845A1">
        <w:rPr>
          <w:b/>
          <w:bCs/>
          <w:sz w:val="24"/>
        </w:rPr>
        <w:t xml:space="preserve">ель и задачи производственной практики (вариативная часть) </w:t>
      </w:r>
      <w:r w:rsidRPr="007845A1">
        <w:rPr>
          <w:bCs/>
          <w:sz w:val="24"/>
        </w:rPr>
        <w:t>«</w:t>
      </w:r>
      <w:r>
        <w:rPr>
          <w:bCs/>
          <w:sz w:val="24"/>
        </w:rPr>
        <w:t>Интенсивная терапия и реанимация при неотложных состояниях в гастроэнтерологии</w:t>
      </w:r>
      <w:r w:rsidRPr="007845A1">
        <w:rPr>
          <w:bCs/>
          <w:sz w:val="24"/>
        </w:rPr>
        <w:t>»  (Б2.</w:t>
      </w:r>
      <w:r>
        <w:rPr>
          <w:bCs/>
          <w:sz w:val="24"/>
        </w:rPr>
        <w:t>3</w:t>
      </w:r>
      <w:r w:rsidRPr="007845A1">
        <w:rPr>
          <w:bCs/>
          <w:sz w:val="24"/>
        </w:rPr>
        <w:t>)</w:t>
      </w:r>
    </w:p>
    <w:p w:rsidR="002D41DD" w:rsidRPr="007845A1" w:rsidRDefault="002D41DD" w:rsidP="002D41DD">
      <w:pPr>
        <w:widowControl w:val="0"/>
        <w:jc w:val="both"/>
        <w:rPr>
          <w:sz w:val="24"/>
        </w:rPr>
      </w:pPr>
      <w:r w:rsidRPr="007845A1">
        <w:rPr>
          <w:b/>
          <w:bCs/>
          <w:sz w:val="24"/>
        </w:rPr>
        <w:t xml:space="preserve">Цель производственной практики (вариативная часть) </w:t>
      </w:r>
      <w:r>
        <w:rPr>
          <w:b/>
          <w:bCs/>
          <w:sz w:val="24"/>
        </w:rPr>
        <w:t>«</w:t>
      </w:r>
      <w:r>
        <w:rPr>
          <w:bCs/>
          <w:sz w:val="24"/>
        </w:rPr>
        <w:t>Интенсивная терапия и реанимация при неотложных состояниях в гастроэнтерологии</w:t>
      </w:r>
      <w:r>
        <w:rPr>
          <w:b/>
          <w:bCs/>
          <w:sz w:val="24"/>
        </w:rPr>
        <w:t xml:space="preserve">» </w:t>
      </w:r>
      <w:r w:rsidRPr="007845A1">
        <w:rPr>
          <w:b/>
          <w:bCs/>
          <w:sz w:val="24"/>
        </w:rPr>
        <w:t xml:space="preserve">- </w:t>
      </w:r>
      <w:r w:rsidRPr="007845A1">
        <w:rPr>
          <w:sz w:val="24"/>
        </w:rPr>
        <w:t>закрепление теоретических знаний, развитие практических умений и навыков, полученных в процессе обучения и формирование профессиональных компетенций врача-специалиста,  приобретение опыта в решении реальных профессиональных задач в соответствии с квалификационной характеристикой по соответствующей специальности; приобретение и</w:t>
      </w:r>
      <w:r w:rsidRPr="007845A1">
        <w:rPr>
          <w:b/>
          <w:sz w:val="24"/>
        </w:rPr>
        <w:t xml:space="preserve"> </w:t>
      </w:r>
      <w:r w:rsidRPr="007845A1">
        <w:rPr>
          <w:sz w:val="24"/>
        </w:rPr>
        <w:t xml:space="preserve">закрепление практических знаний, умений, навыков, необходимых для выполнения конкретных профессионально-должностных обязанностей. </w:t>
      </w:r>
    </w:p>
    <w:p w:rsidR="002D41DD" w:rsidRPr="007845A1" w:rsidRDefault="002D41DD" w:rsidP="002D41DD">
      <w:pPr>
        <w:widowControl w:val="0"/>
        <w:jc w:val="both"/>
        <w:rPr>
          <w:b/>
          <w:bCs/>
          <w:color w:val="FF0000"/>
          <w:sz w:val="24"/>
        </w:rPr>
      </w:pPr>
      <w:r w:rsidRPr="007845A1">
        <w:rPr>
          <w:b/>
          <w:sz w:val="24"/>
        </w:rPr>
        <w:t>З</w:t>
      </w:r>
      <w:r w:rsidRPr="007845A1">
        <w:rPr>
          <w:b/>
          <w:bCs/>
          <w:sz w:val="24"/>
        </w:rPr>
        <w:t xml:space="preserve">адачами производственной практики (вариативная часть) </w:t>
      </w:r>
      <w:r>
        <w:rPr>
          <w:b/>
          <w:bCs/>
          <w:sz w:val="24"/>
        </w:rPr>
        <w:t>«</w:t>
      </w:r>
      <w:r>
        <w:rPr>
          <w:bCs/>
          <w:sz w:val="24"/>
        </w:rPr>
        <w:t>Интенсивная терапия и реанимация при неотложных состояниях в гастроэнтерологии</w:t>
      </w:r>
      <w:r>
        <w:rPr>
          <w:b/>
          <w:bCs/>
          <w:sz w:val="24"/>
        </w:rPr>
        <w:t xml:space="preserve">» </w:t>
      </w:r>
      <w:r w:rsidRPr="007845A1">
        <w:rPr>
          <w:bCs/>
          <w:sz w:val="24"/>
        </w:rPr>
        <w:t xml:space="preserve"> являются:</w:t>
      </w:r>
    </w:p>
    <w:p w:rsidR="002D41DD" w:rsidRPr="007845A1" w:rsidRDefault="002D41DD" w:rsidP="002D41DD">
      <w:pPr>
        <w:widowControl w:val="0"/>
        <w:jc w:val="both"/>
        <w:rPr>
          <w:color w:val="000000" w:themeColor="text1"/>
          <w:sz w:val="24"/>
        </w:rPr>
      </w:pPr>
      <w:r w:rsidRPr="007845A1">
        <w:rPr>
          <w:sz w:val="24"/>
        </w:rPr>
        <w:t xml:space="preserve">- приобретение, систематизация и закрепление знаний, умений и навыков, необходимых в работе врача по специальности </w:t>
      </w:r>
      <w:r>
        <w:rPr>
          <w:color w:val="000000" w:themeColor="text1"/>
          <w:sz w:val="24"/>
        </w:rPr>
        <w:t>31.08.28</w:t>
      </w:r>
      <w:r w:rsidRPr="007845A1">
        <w:rPr>
          <w:color w:val="000000" w:themeColor="text1"/>
          <w:sz w:val="24"/>
        </w:rPr>
        <w:t xml:space="preserve"> –  </w:t>
      </w:r>
      <w:r>
        <w:rPr>
          <w:color w:val="000000" w:themeColor="text1"/>
          <w:sz w:val="24"/>
        </w:rPr>
        <w:t>Гастроэнтерология</w:t>
      </w:r>
      <w:r w:rsidRPr="007845A1">
        <w:rPr>
          <w:color w:val="000000" w:themeColor="text1"/>
          <w:sz w:val="24"/>
        </w:rPr>
        <w:t>.</w:t>
      </w:r>
    </w:p>
    <w:p w:rsidR="002D41DD" w:rsidRPr="007845A1" w:rsidRDefault="002D41DD" w:rsidP="002D41DD">
      <w:pPr>
        <w:widowControl w:val="0"/>
        <w:jc w:val="both"/>
        <w:rPr>
          <w:sz w:val="24"/>
        </w:rPr>
      </w:pPr>
      <w:r w:rsidRPr="007845A1">
        <w:rPr>
          <w:sz w:val="24"/>
        </w:rPr>
        <w:t xml:space="preserve"> - овладение полным набором профессиональных и универсальных компетенций в соответствии с квалификационной характеристикой необходимых для работы в профессиональной сфере.</w:t>
      </w:r>
    </w:p>
    <w:p w:rsidR="002D41DD" w:rsidRPr="007845A1" w:rsidRDefault="002D41DD" w:rsidP="002D41DD">
      <w:pPr>
        <w:widowControl w:val="0"/>
        <w:tabs>
          <w:tab w:val="left" w:pos="0"/>
          <w:tab w:val="left" w:pos="993"/>
          <w:tab w:val="right" w:leader="underscore" w:pos="9639"/>
        </w:tabs>
        <w:spacing w:before="240"/>
        <w:jc w:val="both"/>
        <w:rPr>
          <w:b/>
          <w:bCs/>
          <w:sz w:val="24"/>
        </w:rPr>
      </w:pPr>
      <w:r w:rsidRPr="007845A1">
        <w:rPr>
          <w:b/>
          <w:bCs/>
          <w:sz w:val="24"/>
        </w:rPr>
        <w:t xml:space="preserve">Место производственной практики (вариативная часть) </w:t>
      </w:r>
      <w:r>
        <w:rPr>
          <w:b/>
          <w:bCs/>
          <w:sz w:val="24"/>
        </w:rPr>
        <w:t>«</w:t>
      </w:r>
      <w:r>
        <w:rPr>
          <w:bCs/>
          <w:sz w:val="24"/>
        </w:rPr>
        <w:t>Интенсивная терапия и реанимация при неотложных состояниях в гастроэнтерологии</w:t>
      </w:r>
      <w:r>
        <w:rPr>
          <w:b/>
          <w:bCs/>
          <w:sz w:val="24"/>
        </w:rPr>
        <w:t xml:space="preserve">» </w:t>
      </w:r>
      <w:r w:rsidRPr="007845A1">
        <w:rPr>
          <w:b/>
          <w:bCs/>
          <w:sz w:val="24"/>
        </w:rPr>
        <w:t xml:space="preserve"> в структуре </w:t>
      </w:r>
      <w:r w:rsidRPr="007845A1">
        <w:rPr>
          <w:b/>
          <w:bCs/>
          <w:caps/>
          <w:sz w:val="24"/>
        </w:rPr>
        <w:t>ооп</w:t>
      </w:r>
      <w:r w:rsidRPr="007845A1">
        <w:rPr>
          <w:b/>
          <w:bCs/>
          <w:sz w:val="24"/>
        </w:rPr>
        <w:t xml:space="preserve"> университета </w:t>
      </w:r>
      <w:r w:rsidR="00910967">
        <w:rPr>
          <w:b/>
          <w:bCs/>
          <w:sz w:val="24"/>
        </w:rPr>
        <w:t>:</w:t>
      </w:r>
    </w:p>
    <w:p w:rsidR="002D41DD" w:rsidRPr="007845A1" w:rsidRDefault="002D41DD" w:rsidP="002D41DD">
      <w:pPr>
        <w:widowControl w:val="0"/>
        <w:jc w:val="both"/>
        <w:rPr>
          <w:color w:val="000000" w:themeColor="text1"/>
          <w:sz w:val="24"/>
        </w:rPr>
      </w:pPr>
      <w:r w:rsidRPr="007845A1">
        <w:rPr>
          <w:sz w:val="24"/>
        </w:rPr>
        <w:t xml:space="preserve">Производственная практика (вариативная часть) является частью основной образовательной программы высшего образования - уровень подготовки кадров высшей квалификации по программе ординатуры по специальности </w:t>
      </w:r>
      <w:r w:rsidR="00910967">
        <w:rPr>
          <w:color w:val="000000" w:themeColor="text1"/>
          <w:sz w:val="24"/>
        </w:rPr>
        <w:t>31.08.28</w:t>
      </w:r>
      <w:r w:rsidRPr="007845A1">
        <w:rPr>
          <w:color w:val="000000" w:themeColor="text1"/>
          <w:sz w:val="24"/>
        </w:rPr>
        <w:t xml:space="preserve"> –  </w:t>
      </w:r>
      <w:r w:rsidR="00910967">
        <w:rPr>
          <w:color w:val="000000" w:themeColor="text1"/>
          <w:sz w:val="24"/>
        </w:rPr>
        <w:t>Гастроэнтерология</w:t>
      </w:r>
    </w:p>
    <w:p w:rsidR="002D41DD" w:rsidRPr="007845A1" w:rsidRDefault="002D41DD" w:rsidP="002D41DD">
      <w:pPr>
        <w:widowControl w:val="0"/>
        <w:jc w:val="both"/>
        <w:rPr>
          <w:color w:val="FF0000"/>
          <w:sz w:val="24"/>
        </w:rPr>
      </w:pPr>
      <w:r w:rsidRPr="007845A1">
        <w:rPr>
          <w:sz w:val="24"/>
        </w:rPr>
        <w:t xml:space="preserve">Для производственной практики (вариативная часть) </w:t>
      </w:r>
      <w:r>
        <w:rPr>
          <w:sz w:val="24"/>
        </w:rPr>
        <w:t>«</w:t>
      </w:r>
      <w:r w:rsidR="00910967">
        <w:rPr>
          <w:bCs/>
          <w:sz w:val="24"/>
        </w:rPr>
        <w:t>Интенсивная терапия и реанимация при неотложных состояниях в гастроэнтерологии</w:t>
      </w:r>
      <w:r>
        <w:rPr>
          <w:sz w:val="24"/>
        </w:rPr>
        <w:t xml:space="preserve">» </w:t>
      </w:r>
      <w:r w:rsidRPr="007845A1">
        <w:rPr>
          <w:sz w:val="24"/>
        </w:rPr>
        <w:t xml:space="preserve"> </w:t>
      </w:r>
      <w:r w:rsidRPr="007845A1">
        <w:rPr>
          <w:sz w:val="24"/>
          <w:u w:val="single"/>
        </w:rPr>
        <w:t xml:space="preserve">необходимы </w:t>
      </w:r>
      <w:r w:rsidRPr="007845A1">
        <w:rPr>
          <w:sz w:val="24"/>
        </w:rPr>
        <w:t xml:space="preserve">знания, умения и навыки, разные уровни сформированных при обучении по основной образовательной программе высшего образования – программе ординатуры по </w:t>
      </w:r>
      <w:r w:rsidR="00910967">
        <w:rPr>
          <w:color w:val="000000" w:themeColor="text1"/>
          <w:sz w:val="24"/>
        </w:rPr>
        <w:t>специальности 31.08.28</w:t>
      </w:r>
      <w:r w:rsidRPr="007845A1">
        <w:rPr>
          <w:color w:val="000000" w:themeColor="text1"/>
          <w:sz w:val="24"/>
        </w:rPr>
        <w:t xml:space="preserve"> –  </w:t>
      </w:r>
      <w:r w:rsidR="00910967">
        <w:rPr>
          <w:color w:val="000000" w:themeColor="text1"/>
          <w:sz w:val="24"/>
        </w:rPr>
        <w:t>Гастроэнтерология</w:t>
      </w:r>
      <w:r w:rsidRPr="007845A1">
        <w:rPr>
          <w:color w:val="000000" w:themeColor="text1"/>
          <w:sz w:val="24"/>
        </w:rPr>
        <w:t xml:space="preserve"> </w:t>
      </w:r>
      <w:r w:rsidRPr="007845A1">
        <w:rPr>
          <w:sz w:val="24"/>
        </w:rPr>
        <w:t>(уровень подготовки кадров высшей квалификации) компетенций.</w:t>
      </w:r>
    </w:p>
    <w:p w:rsidR="002D41DD" w:rsidRPr="007845A1" w:rsidRDefault="002D41DD" w:rsidP="002D41DD">
      <w:pPr>
        <w:jc w:val="both"/>
        <w:rPr>
          <w:b/>
          <w:bCs/>
          <w:sz w:val="24"/>
        </w:rPr>
      </w:pPr>
    </w:p>
    <w:p w:rsidR="002D41DD" w:rsidRPr="007845A1" w:rsidRDefault="002D41DD" w:rsidP="002D41DD">
      <w:pPr>
        <w:jc w:val="both"/>
        <w:rPr>
          <w:b/>
          <w:bCs/>
          <w:sz w:val="24"/>
        </w:rPr>
      </w:pPr>
      <w:r w:rsidRPr="007845A1">
        <w:rPr>
          <w:b/>
          <w:bCs/>
          <w:sz w:val="24"/>
        </w:rPr>
        <w:t>Перечень  компетенций,  осваиваемых  в  процессе  освоения дисциплины</w:t>
      </w:r>
    </w:p>
    <w:p w:rsidR="002D41DD" w:rsidRPr="007845A1" w:rsidRDefault="002D41DD" w:rsidP="002D41DD">
      <w:pPr>
        <w:jc w:val="both"/>
        <w:rPr>
          <w:bCs/>
          <w:sz w:val="24"/>
        </w:rPr>
      </w:pPr>
      <w:r w:rsidRPr="007845A1">
        <w:rPr>
          <w:bCs/>
          <w:sz w:val="24"/>
        </w:rPr>
        <w:t>Процесс  прохождения  производственной  прак</w:t>
      </w:r>
      <w:r w:rsidR="00910967">
        <w:rPr>
          <w:bCs/>
          <w:sz w:val="24"/>
        </w:rPr>
        <w:t>тики  по  специальности 31.08.28</w:t>
      </w:r>
      <w:r w:rsidRPr="007845A1">
        <w:rPr>
          <w:bCs/>
          <w:sz w:val="24"/>
        </w:rPr>
        <w:t xml:space="preserve">  «</w:t>
      </w:r>
      <w:r w:rsidR="00910967">
        <w:rPr>
          <w:bCs/>
          <w:sz w:val="24"/>
        </w:rPr>
        <w:t>Гастроэнтерология</w:t>
      </w:r>
      <w:r w:rsidRPr="007845A1">
        <w:rPr>
          <w:bCs/>
          <w:sz w:val="24"/>
        </w:rPr>
        <w:t>»  направлен  на  формирование  у обучающегося следующих компетенций:</w:t>
      </w:r>
    </w:p>
    <w:p w:rsidR="002D41DD" w:rsidRDefault="002D41DD" w:rsidP="002D41DD">
      <w:pPr>
        <w:pStyle w:val="7"/>
        <w:shd w:val="clear" w:color="auto" w:fill="auto"/>
        <w:spacing w:after="0" w:line="240" w:lineRule="auto"/>
        <w:ind w:firstLine="709"/>
        <w:jc w:val="left"/>
        <w:rPr>
          <w:sz w:val="24"/>
          <w:szCs w:val="24"/>
        </w:rPr>
      </w:pPr>
      <w:r w:rsidRPr="00D467AB">
        <w:rPr>
          <w:sz w:val="24"/>
          <w:szCs w:val="24"/>
        </w:rPr>
        <w:t xml:space="preserve">готовностью к абстрактному мышлению, анализу, синтезу (УК-1); </w:t>
      </w:r>
    </w:p>
    <w:p w:rsidR="002D41DD" w:rsidRPr="00D467AB" w:rsidRDefault="002D41DD" w:rsidP="002D41DD">
      <w:pPr>
        <w:pStyle w:val="7"/>
        <w:shd w:val="clear" w:color="auto" w:fill="auto"/>
        <w:spacing w:after="0" w:line="240" w:lineRule="auto"/>
        <w:ind w:firstLine="709"/>
        <w:jc w:val="left"/>
        <w:rPr>
          <w:sz w:val="24"/>
          <w:szCs w:val="24"/>
        </w:rPr>
      </w:pPr>
      <w:r w:rsidRPr="00D467AB">
        <w:rPr>
          <w:sz w:val="24"/>
          <w:szCs w:val="24"/>
        </w:rPr>
        <w:t>готовностью к управлению коллективом, толерантно воспринимать социальные, этнические, конфессиональные и культурные различия (УК-2);</w:t>
      </w:r>
    </w:p>
    <w:p w:rsidR="002D41DD" w:rsidRPr="00D467AB" w:rsidRDefault="002D41DD" w:rsidP="002D41DD">
      <w:pPr>
        <w:pStyle w:val="7"/>
        <w:shd w:val="clear" w:color="auto" w:fill="auto"/>
        <w:spacing w:after="0" w:line="240" w:lineRule="auto"/>
        <w:ind w:firstLine="709"/>
        <w:jc w:val="both"/>
        <w:rPr>
          <w:sz w:val="24"/>
          <w:szCs w:val="24"/>
        </w:rPr>
      </w:pPr>
      <w:r w:rsidRPr="00D467AB">
        <w:rPr>
          <w:sz w:val="24"/>
          <w:szCs w:val="24"/>
        </w:rPr>
        <w:t>готовностью к участию в педагогической деятельности по программам среднего и высшего медицинского образования или среднего и высшего фармацевтического образования, а также по дополнительным профессиональным программам для лиц, имеющих среднее профессиональное или высшее образование, в порядке, установленном федеральным органом исполнительной власти, осуществляющим функции по выработке государственной политики и нормативно-правовому регулированию в сфере здравоохранения (УК-3)</w:t>
      </w:r>
    </w:p>
    <w:p w:rsidR="002D41DD" w:rsidRPr="00D467AB" w:rsidRDefault="002D41DD" w:rsidP="002D41DD">
      <w:pPr>
        <w:pStyle w:val="ConsPlusNormal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467AB">
        <w:rPr>
          <w:rFonts w:ascii="Times New Roman" w:hAnsi="Times New Roman" w:cs="Times New Roman"/>
          <w:b/>
          <w:sz w:val="24"/>
          <w:szCs w:val="24"/>
        </w:rPr>
        <w:t>профилактическая деятельность:</w:t>
      </w:r>
    </w:p>
    <w:p w:rsidR="002D41DD" w:rsidRPr="00D467AB" w:rsidRDefault="002D41DD" w:rsidP="002D41D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467AB">
        <w:rPr>
          <w:rFonts w:ascii="Times New Roman" w:hAnsi="Times New Roman" w:cs="Times New Roman"/>
          <w:sz w:val="24"/>
          <w:szCs w:val="24"/>
        </w:rPr>
        <w:t xml:space="preserve">готовность к осуществлению комплекса мероприятий, направленных на сохранение и укрепление здоровья и включающих в себя формирование здорового образа жизни, предупреждение возникновения и (или) распространения заболеваний, их раннюю диагностику, выявление причин и условий их возникновения и развития, а также направленных на устранение вредного влияния на здоровье человека факторов среды его </w:t>
      </w:r>
      <w:r w:rsidRPr="00D467AB">
        <w:rPr>
          <w:rFonts w:ascii="Times New Roman" w:hAnsi="Times New Roman" w:cs="Times New Roman"/>
          <w:sz w:val="24"/>
          <w:szCs w:val="24"/>
        </w:rPr>
        <w:lastRenderedPageBreak/>
        <w:t>обитания (ПК-1);</w:t>
      </w:r>
    </w:p>
    <w:p w:rsidR="002D41DD" w:rsidRPr="00D467AB" w:rsidRDefault="002D41DD" w:rsidP="002D41D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467AB">
        <w:rPr>
          <w:rFonts w:ascii="Times New Roman" w:hAnsi="Times New Roman" w:cs="Times New Roman"/>
          <w:sz w:val="24"/>
          <w:szCs w:val="24"/>
        </w:rPr>
        <w:t>готовность к проведению профилактических медицинских осмотров, диспансеризации и осуществлению диспансерного наблюдения за здоровыми и хроническими больными (ПК-2);</w:t>
      </w:r>
    </w:p>
    <w:p w:rsidR="002D41DD" w:rsidRPr="00D467AB" w:rsidRDefault="002D41DD" w:rsidP="002D41D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467AB">
        <w:rPr>
          <w:rFonts w:ascii="Times New Roman" w:hAnsi="Times New Roman" w:cs="Times New Roman"/>
          <w:sz w:val="24"/>
          <w:szCs w:val="24"/>
        </w:rPr>
        <w:t>готовность к проведению противоэпидемических мероприятий, организации защиты населения в очагах особо опасных инфекций, при ухудшении радиационной обстановки, стихийных бедствиях и иных чрезвычайных ситуациях (ПК-3);</w:t>
      </w:r>
    </w:p>
    <w:p w:rsidR="002D41DD" w:rsidRPr="00D467AB" w:rsidRDefault="002D41DD" w:rsidP="002D41D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467AB">
        <w:rPr>
          <w:rFonts w:ascii="Times New Roman" w:hAnsi="Times New Roman" w:cs="Times New Roman"/>
          <w:sz w:val="24"/>
          <w:szCs w:val="24"/>
        </w:rPr>
        <w:t>готовность к применению социально-гигиенических методик сбора и медико-статистического анализа информации о показателях здоровья взрослого населения и подростков (ПК-4);</w:t>
      </w:r>
    </w:p>
    <w:p w:rsidR="002D41DD" w:rsidRPr="00D467AB" w:rsidRDefault="002D41DD" w:rsidP="002D41DD">
      <w:pPr>
        <w:tabs>
          <w:tab w:val="left" w:pos="0"/>
          <w:tab w:val="left" w:pos="993"/>
        </w:tabs>
        <w:ind w:firstLine="709"/>
        <w:jc w:val="both"/>
        <w:rPr>
          <w:b/>
          <w:sz w:val="24"/>
        </w:rPr>
      </w:pPr>
      <w:r w:rsidRPr="00D467AB">
        <w:rPr>
          <w:b/>
          <w:sz w:val="24"/>
        </w:rPr>
        <w:t>диагностическая деятельность:</w:t>
      </w:r>
    </w:p>
    <w:p w:rsidR="002D41DD" w:rsidRPr="00D467AB" w:rsidRDefault="002D41DD" w:rsidP="002D41DD">
      <w:pPr>
        <w:tabs>
          <w:tab w:val="left" w:pos="0"/>
          <w:tab w:val="left" w:pos="993"/>
        </w:tabs>
        <w:ind w:firstLine="709"/>
        <w:jc w:val="both"/>
        <w:rPr>
          <w:sz w:val="24"/>
        </w:rPr>
      </w:pPr>
      <w:r w:rsidRPr="00D467AB">
        <w:rPr>
          <w:sz w:val="24"/>
        </w:rPr>
        <w:t>готовность к определению у пациентов патологических состояний, симптомов, синдромов заболеваний, нозологических форм в соответствии с Международной статистической классификацией болезней и проблем, связанных со здоровьем (МКБ) (ПК-5);</w:t>
      </w:r>
    </w:p>
    <w:p w:rsidR="002D41DD" w:rsidRPr="00D467AB" w:rsidRDefault="002D41DD" w:rsidP="002D41DD">
      <w:pPr>
        <w:tabs>
          <w:tab w:val="left" w:pos="0"/>
          <w:tab w:val="left" w:pos="993"/>
        </w:tabs>
        <w:ind w:firstLine="709"/>
        <w:jc w:val="both"/>
        <w:rPr>
          <w:b/>
          <w:sz w:val="24"/>
        </w:rPr>
      </w:pPr>
      <w:r w:rsidRPr="00D467AB">
        <w:rPr>
          <w:b/>
          <w:sz w:val="24"/>
        </w:rPr>
        <w:t>лечебная деятельность:</w:t>
      </w:r>
    </w:p>
    <w:p w:rsidR="002D41DD" w:rsidRPr="00D467AB" w:rsidRDefault="002D41DD" w:rsidP="002D41DD">
      <w:pPr>
        <w:ind w:firstLine="709"/>
        <w:jc w:val="both"/>
        <w:rPr>
          <w:sz w:val="24"/>
        </w:rPr>
      </w:pPr>
      <w:r w:rsidRPr="00D467AB">
        <w:rPr>
          <w:sz w:val="24"/>
        </w:rPr>
        <w:t xml:space="preserve">готовность к ведению, родовспоможению и лечению пациентов, нуждающихся в оказании </w:t>
      </w:r>
      <w:r w:rsidR="00910967">
        <w:rPr>
          <w:sz w:val="24"/>
        </w:rPr>
        <w:t xml:space="preserve">гастроэнтерологической </w:t>
      </w:r>
      <w:r w:rsidRPr="00D467AB">
        <w:rPr>
          <w:sz w:val="24"/>
        </w:rPr>
        <w:t xml:space="preserve"> медицинской помощи (ПК-6);</w:t>
      </w:r>
    </w:p>
    <w:p w:rsidR="002D41DD" w:rsidRPr="00D467AB" w:rsidRDefault="002D41DD" w:rsidP="002D41DD">
      <w:pPr>
        <w:tabs>
          <w:tab w:val="left" w:pos="0"/>
          <w:tab w:val="left" w:pos="993"/>
        </w:tabs>
        <w:ind w:firstLine="709"/>
        <w:jc w:val="both"/>
        <w:rPr>
          <w:sz w:val="24"/>
        </w:rPr>
      </w:pPr>
      <w:r w:rsidRPr="00D467AB">
        <w:rPr>
          <w:sz w:val="24"/>
        </w:rPr>
        <w:t>готовность к оказанию медицинской помощи при чрезвычайных ситуациях, в том числе участию в медицинской эвакуации (ПК-7);</w:t>
      </w:r>
    </w:p>
    <w:p w:rsidR="002D41DD" w:rsidRPr="00D467AB" w:rsidRDefault="002D41DD" w:rsidP="002D41DD">
      <w:pPr>
        <w:tabs>
          <w:tab w:val="left" w:pos="0"/>
          <w:tab w:val="left" w:pos="993"/>
        </w:tabs>
        <w:ind w:firstLine="709"/>
        <w:jc w:val="both"/>
        <w:rPr>
          <w:b/>
          <w:sz w:val="24"/>
        </w:rPr>
      </w:pPr>
      <w:r w:rsidRPr="00D467AB">
        <w:rPr>
          <w:b/>
          <w:sz w:val="24"/>
        </w:rPr>
        <w:t>реабилитационная деятельность:</w:t>
      </w:r>
    </w:p>
    <w:p w:rsidR="002D41DD" w:rsidRPr="00D467AB" w:rsidRDefault="002D41DD" w:rsidP="002D41D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467AB">
        <w:rPr>
          <w:rFonts w:ascii="Times New Roman" w:hAnsi="Times New Roman" w:cs="Times New Roman"/>
          <w:sz w:val="24"/>
          <w:szCs w:val="24"/>
        </w:rPr>
        <w:t xml:space="preserve">готовность к применению природных лечебных факторов, лекарственной, </w:t>
      </w:r>
      <w:proofErr w:type="spellStart"/>
      <w:r w:rsidRPr="00D467AB">
        <w:rPr>
          <w:rFonts w:ascii="Times New Roman" w:hAnsi="Times New Roman" w:cs="Times New Roman"/>
          <w:sz w:val="24"/>
          <w:szCs w:val="24"/>
        </w:rPr>
        <w:t>немедикаментозной</w:t>
      </w:r>
      <w:proofErr w:type="spellEnd"/>
      <w:r w:rsidRPr="00D467AB">
        <w:rPr>
          <w:rFonts w:ascii="Times New Roman" w:hAnsi="Times New Roman" w:cs="Times New Roman"/>
          <w:sz w:val="24"/>
          <w:szCs w:val="24"/>
        </w:rPr>
        <w:t xml:space="preserve"> терапии и других методов у пациентов, нуждающихся в медицинской реабилитации и санаторно-курортном лечении (ПК-8);</w:t>
      </w:r>
    </w:p>
    <w:p w:rsidR="002D41DD" w:rsidRPr="00D467AB" w:rsidRDefault="002D41DD" w:rsidP="002D41DD">
      <w:pPr>
        <w:pStyle w:val="ConsPlusNormal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467AB">
        <w:rPr>
          <w:rFonts w:ascii="Times New Roman" w:hAnsi="Times New Roman" w:cs="Times New Roman"/>
          <w:b/>
          <w:sz w:val="24"/>
          <w:szCs w:val="24"/>
        </w:rPr>
        <w:t>психолого-педагогическая деятельность:</w:t>
      </w:r>
    </w:p>
    <w:p w:rsidR="002D41DD" w:rsidRPr="00D467AB" w:rsidRDefault="002D41DD" w:rsidP="002D41DD">
      <w:pPr>
        <w:tabs>
          <w:tab w:val="left" w:pos="0"/>
          <w:tab w:val="left" w:pos="993"/>
        </w:tabs>
        <w:ind w:firstLine="709"/>
        <w:jc w:val="both"/>
        <w:rPr>
          <w:sz w:val="24"/>
        </w:rPr>
      </w:pPr>
      <w:r w:rsidRPr="00D467AB">
        <w:rPr>
          <w:sz w:val="24"/>
        </w:rPr>
        <w:t>готовность к формированию у населения, пациентов и членов их семей мотивации, направленной на сохранение и укрепление своего здоровья и здоровья окружающих (ПК-9);</w:t>
      </w:r>
    </w:p>
    <w:p w:rsidR="002D41DD" w:rsidRPr="00D467AB" w:rsidRDefault="002D41DD" w:rsidP="002D41DD">
      <w:pPr>
        <w:pStyle w:val="ConsPlusNormal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467AB">
        <w:rPr>
          <w:rFonts w:ascii="Times New Roman" w:hAnsi="Times New Roman" w:cs="Times New Roman"/>
          <w:b/>
          <w:sz w:val="24"/>
          <w:szCs w:val="24"/>
        </w:rPr>
        <w:t>организационно-управленческая деятельность:</w:t>
      </w:r>
    </w:p>
    <w:p w:rsidR="002D41DD" w:rsidRPr="00D467AB" w:rsidRDefault="002D41DD" w:rsidP="002D41D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467AB">
        <w:rPr>
          <w:rFonts w:ascii="Times New Roman" w:hAnsi="Times New Roman" w:cs="Times New Roman"/>
          <w:sz w:val="24"/>
          <w:szCs w:val="24"/>
        </w:rPr>
        <w:t xml:space="preserve">готовность к применению основных принципов организации и управления в сфере охраны здоровья граждан, в медицинских организациях и их структурных подразделениях (ПК-10), </w:t>
      </w:r>
    </w:p>
    <w:p w:rsidR="002D41DD" w:rsidRPr="00D467AB" w:rsidRDefault="002D41DD" w:rsidP="002D41D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467AB">
        <w:rPr>
          <w:rFonts w:ascii="Times New Roman" w:hAnsi="Times New Roman" w:cs="Times New Roman"/>
          <w:sz w:val="24"/>
          <w:szCs w:val="24"/>
        </w:rPr>
        <w:t>готовность к участию в оценке качества оказания медицинской помощи с использованием основных медико-статистических показателей (ПК-11);</w:t>
      </w:r>
    </w:p>
    <w:p w:rsidR="002D41DD" w:rsidRPr="00D467AB" w:rsidRDefault="002D41DD" w:rsidP="002D41D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467AB">
        <w:rPr>
          <w:rFonts w:ascii="Times New Roman" w:hAnsi="Times New Roman" w:cs="Times New Roman"/>
          <w:sz w:val="24"/>
          <w:szCs w:val="24"/>
        </w:rPr>
        <w:t>готовность к организации медицинской помощи при чрезвычайных ситуациях, в том числе медицинской эвакуации (ПК-12).</w:t>
      </w:r>
    </w:p>
    <w:p w:rsidR="002D41DD" w:rsidRDefault="002D41DD" w:rsidP="002D41DD">
      <w:pPr>
        <w:jc w:val="both"/>
        <w:rPr>
          <w:sz w:val="24"/>
          <w:szCs w:val="28"/>
        </w:rPr>
      </w:pPr>
    </w:p>
    <w:p w:rsidR="002D41DD" w:rsidRPr="007845A1" w:rsidRDefault="002D41DD" w:rsidP="002D41DD">
      <w:pPr>
        <w:jc w:val="both"/>
        <w:rPr>
          <w:bCs/>
          <w:sz w:val="24"/>
        </w:rPr>
      </w:pPr>
      <w:r w:rsidRPr="007845A1">
        <w:rPr>
          <w:bCs/>
          <w:sz w:val="24"/>
        </w:rPr>
        <w:t>При  разработке  программы  ординатуры  все  универсальные  и профессиональные компетенции включаются в набор требуемых результатов освоения  программы  ординатуры.  При  разработке  программы  ординатуры организация  вправе  дополнить  набор  компетенций  выпускников  в  части программы, формируемой участниками образовательных отношений.</w:t>
      </w:r>
    </w:p>
    <w:p w:rsidR="002D41DD" w:rsidRPr="007845A1" w:rsidRDefault="002D41DD" w:rsidP="002D41DD">
      <w:pPr>
        <w:jc w:val="both"/>
        <w:rPr>
          <w:bCs/>
          <w:sz w:val="24"/>
        </w:rPr>
      </w:pPr>
      <w:r w:rsidRPr="007845A1">
        <w:rPr>
          <w:bCs/>
          <w:sz w:val="24"/>
        </w:rPr>
        <w:t>В  результате  прохождения  производственной  практики  ординатор должен:</w:t>
      </w:r>
    </w:p>
    <w:p w:rsidR="002D41DD" w:rsidRPr="007845A1" w:rsidRDefault="002D41DD" w:rsidP="002D41DD">
      <w:pPr>
        <w:jc w:val="both"/>
        <w:rPr>
          <w:b/>
          <w:sz w:val="24"/>
          <w:u w:val="single"/>
        </w:rPr>
      </w:pPr>
      <w:r w:rsidRPr="007845A1">
        <w:rPr>
          <w:b/>
          <w:sz w:val="24"/>
          <w:u w:val="single"/>
        </w:rPr>
        <w:t>знать:</w:t>
      </w:r>
    </w:p>
    <w:p w:rsidR="002D41DD" w:rsidRPr="000E4373" w:rsidRDefault="002D41DD" w:rsidP="002D41DD">
      <w:pPr>
        <w:widowControl w:val="0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jc w:val="both"/>
        <w:rPr>
          <w:sz w:val="24"/>
          <w:szCs w:val="28"/>
        </w:rPr>
      </w:pPr>
      <w:r w:rsidRPr="000E4373">
        <w:rPr>
          <w:sz w:val="24"/>
          <w:szCs w:val="28"/>
        </w:rPr>
        <w:t xml:space="preserve">основы оказания </w:t>
      </w:r>
      <w:r>
        <w:rPr>
          <w:sz w:val="24"/>
          <w:szCs w:val="28"/>
        </w:rPr>
        <w:t>интенсивной терапии</w:t>
      </w:r>
      <w:r w:rsidRPr="000E4373">
        <w:rPr>
          <w:sz w:val="24"/>
          <w:szCs w:val="28"/>
        </w:rPr>
        <w:t xml:space="preserve"> у взрослых</w:t>
      </w:r>
      <w:r w:rsidR="00910967">
        <w:rPr>
          <w:sz w:val="24"/>
          <w:szCs w:val="28"/>
        </w:rPr>
        <w:t>;</w:t>
      </w:r>
      <w:r w:rsidRPr="000E4373">
        <w:rPr>
          <w:sz w:val="24"/>
          <w:szCs w:val="28"/>
        </w:rPr>
        <w:t xml:space="preserve"> </w:t>
      </w:r>
    </w:p>
    <w:p w:rsidR="002D41DD" w:rsidRPr="000E4373" w:rsidRDefault="002D41DD" w:rsidP="002D41DD">
      <w:pPr>
        <w:widowControl w:val="0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jc w:val="both"/>
        <w:rPr>
          <w:sz w:val="24"/>
          <w:szCs w:val="28"/>
        </w:rPr>
      </w:pPr>
      <w:r w:rsidRPr="000E4373">
        <w:rPr>
          <w:sz w:val="24"/>
          <w:szCs w:val="28"/>
        </w:rPr>
        <w:t>показания и противопоказания для использования лекарственных препаратов</w:t>
      </w:r>
      <w:r w:rsidR="00910967">
        <w:rPr>
          <w:sz w:val="24"/>
          <w:szCs w:val="28"/>
        </w:rPr>
        <w:t>;</w:t>
      </w:r>
      <w:r w:rsidRPr="000E4373">
        <w:rPr>
          <w:sz w:val="24"/>
          <w:szCs w:val="28"/>
        </w:rPr>
        <w:t xml:space="preserve"> </w:t>
      </w:r>
    </w:p>
    <w:p w:rsidR="002D41DD" w:rsidRPr="000E4373" w:rsidRDefault="002D41DD" w:rsidP="002D41DD">
      <w:pPr>
        <w:widowControl w:val="0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jc w:val="both"/>
        <w:rPr>
          <w:sz w:val="24"/>
          <w:szCs w:val="28"/>
        </w:rPr>
      </w:pPr>
      <w:r w:rsidRPr="000E4373">
        <w:rPr>
          <w:sz w:val="24"/>
          <w:szCs w:val="28"/>
        </w:rPr>
        <w:t xml:space="preserve">основные группы препаратов, используемые для оказания неотложной помощи в </w:t>
      </w:r>
      <w:r w:rsidR="00910967">
        <w:rPr>
          <w:sz w:val="24"/>
          <w:szCs w:val="28"/>
        </w:rPr>
        <w:t>гастроэнтерологии</w:t>
      </w:r>
      <w:r w:rsidRPr="000E4373">
        <w:rPr>
          <w:sz w:val="24"/>
          <w:szCs w:val="28"/>
        </w:rPr>
        <w:t>;</w:t>
      </w:r>
    </w:p>
    <w:p w:rsidR="002D41DD" w:rsidRPr="007845A1" w:rsidRDefault="002D41DD" w:rsidP="002D41DD">
      <w:pPr>
        <w:widowControl w:val="0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0E4373">
        <w:rPr>
          <w:sz w:val="24"/>
          <w:szCs w:val="28"/>
        </w:rPr>
        <w:t xml:space="preserve">показания и противопоказания для использования различных </w:t>
      </w:r>
      <w:proofErr w:type="spellStart"/>
      <w:r w:rsidRPr="000E4373">
        <w:rPr>
          <w:sz w:val="24"/>
          <w:szCs w:val="28"/>
        </w:rPr>
        <w:t>трансфузионных</w:t>
      </w:r>
      <w:proofErr w:type="spellEnd"/>
      <w:r w:rsidRPr="000E4373">
        <w:rPr>
          <w:sz w:val="24"/>
          <w:szCs w:val="28"/>
        </w:rPr>
        <w:t xml:space="preserve"> сред</w:t>
      </w:r>
      <w:r w:rsidRPr="007845A1">
        <w:rPr>
          <w:sz w:val="24"/>
        </w:rPr>
        <w:t>.</w:t>
      </w:r>
    </w:p>
    <w:p w:rsidR="002D41DD" w:rsidRPr="007845A1" w:rsidRDefault="002D41DD" w:rsidP="002D41DD">
      <w:pPr>
        <w:jc w:val="both"/>
        <w:rPr>
          <w:b/>
          <w:sz w:val="24"/>
          <w:u w:val="single"/>
        </w:rPr>
      </w:pPr>
      <w:r w:rsidRPr="007845A1">
        <w:rPr>
          <w:b/>
          <w:sz w:val="24"/>
          <w:u w:val="single"/>
        </w:rPr>
        <w:t>уметь:</w:t>
      </w:r>
    </w:p>
    <w:p w:rsidR="002D41DD" w:rsidRPr="000E4373" w:rsidRDefault="002D41DD" w:rsidP="002D41DD">
      <w:pPr>
        <w:widowControl w:val="0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jc w:val="both"/>
        <w:rPr>
          <w:sz w:val="24"/>
          <w:szCs w:val="28"/>
        </w:rPr>
      </w:pPr>
      <w:r w:rsidRPr="000E4373">
        <w:rPr>
          <w:sz w:val="24"/>
          <w:szCs w:val="28"/>
        </w:rPr>
        <w:t xml:space="preserve">определить показания к началу </w:t>
      </w:r>
      <w:r>
        <w:rPr>
          <w:sz w:val="24"/>
          <w:szCs w:val="28"/>
        </w:rPr>
        <w:t>интенсивной терапии</w:t>
      </w:r>
      <w:r w:rsidRPr="000E4373">
        <w:rPr>
          <w:sz w:val="24"/>
          <w:szCs w:val="28"/>
        </w:rPr>
        <w:t>;</w:t>
      </w:r>
    </w:p>
    <w:p w:rsidR="002D41DD" w:rsidRPr="000E4373" w:rsidRDefault="002D41DD" w:rsidP="002D41DD">
      <w:pPr>
        <w:widowControl w:val="0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jc w:val="both"/>
        <w:rPr>
          <w:sz w:val="24"/>
          <w:szCs w:val="28"/>
        </w:rPr>
      </w:pPr>
      <w:r w:rsidRPr="000E4373">
        <w:rPr>
          <w:sz w:val="24"/>
          <w:szCs w:val="28"/>
        </w:rPr>
        <w:t xml:space="preserve">формулировать показания, определять количество и состав </w:t>
      </w:r>
      <w:proofErr w:type="spellStart"/>
      <w:r w:rsidRPr="000E4373">
        <w:rPr>
          <w:sz w:val="24"/>
          <w:szCs w:val="28"/>
        </w:rPr>
        <w:t>инфузионно-</w:t>
      </w:r>
      <w:r w:rsidRPr="000E4373">
        <w:rPr>
          <w:sz w:val="24"/>
          <w:szCs w:val="28"/>
        </w:rPr>
        <w:lastRenderedPageBreak/>
        <w:t>трансфузионных</w:t>
      </w:r>
      <w:proofErr w:type="spellEnd"/>
      <w:r w:rsidRPr="000E4373">
        <w:rPr>
          <w:sz w:val="24"/>
          <w:szCs w:val="28"/>
        </w:rPr>
        <w:t xml:space="preserve"> сред;</w:t>
      </w:r>
    </w:p>
    <w:p w:rsidR="002D41DD" w:rsidRPr="000E4373" w:rsidRDefault="002D41DD" w:rsidP="002D41DD">
      <w:pPr>
        <w:widowControl w:val="0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jc w:val="both"/>
        <w:rPr>
          <w:sz w:val="24"/>
          <w:szCs w:val="28"/>
        </w:rPr>
      </w:pPr>
      <w:r w:rsidRPr="000E4373">
        <w:rPr>
          <w:sz w:val="24"/>
          <w:szCs w:val="28"/>
        </w:rPr>
        <w:t xml:space="preserve">контролировать состояние </w:t>
      </w:r>
      <w:proofErr w:type="spellStart"/>
      <w:r w:rsidRPr="000E4373">
        <w:rPr>
          <w:sz w:val="24"/>
          <w:szCs w:val="28"/>
        </w:rPr>
        <w:t>жизненноважных</w:t>
      </w:r>
      <w:proofErr w:type="spellEnd"/>
      <w:r w:rsidRPr="000E4373">
        <w:rPr>
          <w:sz w:val="24"/>
          <w:szCs w:val="28"/>
        </w:rPr>
        <w:t xml:space="preserve"> систем при проведении </w:t>
      </w:r>
      <w:proofErr w:type="spellStart"/>
      <w:r w:rsidRPr="000E4373">
        <w:rPr>
          <w:sz w:val="24"/>
          <w:szCs w:val="28"/>
        </w:rPr>
        <w:t>инфузионно-трансфузионной</w:t>
      </w:r>
      <w:proofErr w:type="spellEnd"/>
      <w:r w:rsidRPr="000E4373">
        <w:rPr>
          <w:sz w:val="24"/>
          <w:szCs w:val="28"/>
        </w:rPr>
        <w:t xml:space="preserve"> терапии;</w:t>
      </w:r>
    </w:p>
    <w:p w:rsidR="002D41DD" w:rsidRPr="007845A1" w:rsidRDefault="002D41DD" w:rsidP="002D41DD">
      <w:pPr>
        <w:widowControl w:val="0"/>
        <w:numPr>
          <w:ilvl w:val="0"/>
          <w:numId w:val="1"/>
        </w:numPr>
        <w:tabs>
          <w:tab w:val="num" w:pos="1418"/>
        </w:tabs>
        <w:jc w:val="both"/>
        <w:rPr>
          <w:sz w:val="24"/>
        </w:rPr>
      </w:pPr>
      <w:r w:rsidRPr="000E4373">
        <w:rPr>
          <w:sz w:val="24"/>
          <w:szCs w:val="28"/>
        </w:rPr>
        <w:t>определять дозировку и осуществлять контроль при назначении лекарственной терапии лицам пожилого и старческого возраста</w:t>
      </w:r>
      <w:r w:rsidRPr="007845A1">
        <w:rPr>
          <w:sz w:val="24"/>
        </w:rPr>
        <w:t>.</w:t>
      </w:r>
    </w:p>
    <w:p w:rsidR="002D41DD" w:rsidRPr="007845A1" w:rsidRDefault="002D41DD" w:rsidP="002D41DD">
      <w:pPr>
        <w:rPr>
          <w:b/>
          <w:sz w:val="24"/>
          <w:u w:val="single"/>
        </w:rPr>
      </w:pPr>
      <w:r w:rsidRPr="007845A1">
        <w:rPr>
          <w:b/>
          <w:sz w:val="24"/>
          <w:u w:val="single"/>
        </w:rPr>
        <w:t>владеть навыками:</w:t>
      </w:r>
    </w:p>
    <w:p w:rsidR="002D41DD" w:rsidRPr="0022266F" w:rsidRDefault="002D41DD" w:rsidP="002D41DD">
      <w:pPr>
        <w:widowControl w:val="0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jc w:val="both"/>
        <w:rPr>
          <w:sz w:val="24"/>
          <w:szCs w:val="28"/>
        </w:rPr>
      </w:pPr>
      <w:r w:rsidRPr="000E4373">
        <w:rPr>
          <w:sz w:val="24"/>
          <w:szCs w:val="28"/>
        </w:rPr>
        <w:t xml:space="preserve">проведения </w:t>
      </w:r>
      <w:r>
        <w:rPr>
          <w:sz w:val="24"/>
          <w:szCs w:val="28"/>
        </w:rPr>
        <w:t xml:space="preserve">неотложных </w:t>
      </w:r>
      <w:r w:rsidRPr="000E4373">
        <w:rPr>
          <w:sz w:val="24"/>
          <w:szCs w:val="28"/>
        </w:rPr>
        <w:t xml:space="preserve">мероприятий у пациентов </w:t>
      </w:r>
      <w:r w:rsidR="00910967">
        <w:rPr>
          <w:sz w:val="24"/>
          <w:szCs w:val="28"/>
        </w:rPr>
        <w:t>гастроэнтерологического</w:t>
      </w:r>
      <w:r>
        <w:rPr>
          <w:sz w:val="24"/>
          <w:szCs w:val="28"/>
        </w:rPr>
        <w:t xml:space="preserve"> профиля</w:t>
      </w:r>
      <w:r w:rsidRPr="0022266F">
        <w:rPr>
          <w:sz w:val="24"/>
        </w:rPr>
        <w:t>.</w:t>
      </w:r>
    </w:p>
    <w:p w:rsidR="00910967" w:rsidRDefault="00910967" w:rsidP="00910967">
      <w:pPr>
        <w:widowControl w:val="0"/>
        <w:tabs>
          <w:tab w:val="right" w:leader="underscore" w:pos="9639"/>
        </w:tabs>
        <w:spacing w:before="120"/>
        <w:jc w:val="both"/>
        <w:rPr>
          <w:b/>
          <w:sz w:val="24"/>
        </w:rPr>
      </w:pPr>
    </w:p>
    <w:p w:rsidR="00910967" w:rsidRDefault="00910967" w:rsidP="00910967">
      <w:pPr>
        <w:widowControl w:val="0"/>
        <w:tabs>
          <w:tab w:val="right" w:leader="underscore" w:pos="9639"/>
        </w:tabs>
        <w:spacing w:before="120"/>
        <w:jc w:val="both"/>
        <w:rPr>
          <w:b/>
          <w:sz w:val="24"/>
        </w:rPr>
      </w:pPr>
    </w:p>
    <w:p w:rsidR="00910967" w:rsidRDefault="00910967" w:rsidP="00910967">
      <w:pPr>
        <w:widowControl w:val="0"/>
        <w:tabs>
          <w:tab w:val="right" w:leader="underscore" w:pos="9639"/>
        </w:tabs>
        <w:spacing w:before="120"/>
        <w:jc w:val="both"/>
        <w:rPr>
          <w:b/>
          <w:sz w:val="24"/>
        </w:rPr>
      </w:pPr>
    </w:p>
    <w:p w:rsidR="00910967" w:rsidRDefault="00910967" w:rsidP="00910967">
      <w:pPr>
        <w:widowControl w:val="0"/>
        <w:tabs>
          <w:tab w:val="right" w:leader="underscore" w:pos="9639"/>
        </w:tabs>
        <w:spacing w:before="120"/>
        <w:jc w:val="both"/>
        <w:rPr>
          <w:b/>
          <w:sz w:val="24"/>
        </w:rPr>
      </w:pPr>
    </w:p>
    <w:p w:rsidR="00077932" w:rsidRPr="00910967" w:rsidRDefault="002D41DD" w:rsidP="00910967">
      <w:pPr>
        <w:widowControl w:val="0"/>
        <w:tabs>
          <w:tab w:val="right" w:leader="underscore" w:pos="9639"/>
        </w:tabs>
        <w:spacing w:before="120"/>
        <w:jc w:val="both"/>
        <w:rPr>
          <w:sz w:val="24"/>
        </w:rPr>
      </w:pPr>
      <w:r w:rsidRPr="007845A1">
        <w:rPr>
          <w:b/>
          <w:sz w:val="24"/>
        </w:rPr>
        <w:t>Изучение данной учебной дисциплины направлено на формирование у обучающихся следующих профессиональных (ПК) компетенций</w:t>
      </w:r>
      <w:r w:rsidRPr="007845A1">
        <w:rPr>
          <w:sz w:val="24"/>
        </w:rPr>
        <w:t xml:space="preserve">: </w:t>
      </w:r>
    </w:p>
    <w:sectPr w:rsidR="00077932" w:rsidRPr="00910967" w:rsidSect="0047168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77CB8" w:rsidRDefault="009A199E">
    <w:pPr>
      <w:rPr>
        <w:sz w:val="2"/>
        <w:szCs w:val="2"/>
      </w:rPr>
    </w:pPr>
    <w:r w:rsidRPr="007D1015"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Надпись 1" o:spid="_x0000_s1026" type="#_x0000_t202" style="position:absolute;margin-left:528.35pt;margin-top:793.85pt;width:4.8pt;height:10.9pt;z-index:-251658240;visibility:visible;mso-wrap-style:none;mso-wrap-distance-left:5pt;mso-wrap-distance-right:5pt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" filled="f" stroked="f">
          <v:textbox style="mso-fit-shape-to-text:t" inset="0,0,0,0">
            <w:txbxContent>
              <w:p w:rsidR="00277CB8" w:rsidRDefault="009A199E">
                <w:r w:rsidRPr="007D1015">
                  <w:fldChar w:fldCharType="begin"/>
                </w:r>
                <w:r>
                  <w:instrText xml:space="preserve"> PAGE \* MERGEFORMAT </w:instrText>
                </w:r>
                <w:r w:rsidRPr="007D1015">
                  <w:fldChar w:fldCharType="separate"/>
                </w:r>
                <w:r w:rsidRPr="009F5BE5">
                  <w:rPr>
                    <w:rStyle w:val="a3"/>
                    <w:noProof/>
                  </w:rPr>
                  <w:t>2</w:t>
                </w:r>
                <w:r>
                  <w:rPr>
                    <w:rStyle w:val="a3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266F" w:rsidRDefault="009A199E">
    <w:pPr>
      <w:rPr>
        <w:sz w:val="2"/>
        <w:szCs w:val="2"/>
      </w:rPr>
    </w:pPr>
    <w:r w:rsidRPr="007D1015"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Надпись 11" o:spid="_x0000_s1025" type="#_x0000_t202" style="position:absolute;margin-left:528.35pt;margin-top:793.85pt;width:4.8pt;height:10.9pt;z-index:-251656192;visibility:visible;mso-wrap-style:none;mso-wrap-distance-left:5pt;mso-wrap-distance-right:5pt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" filled="f" stroked="f">
          <v:textbox style="mso-fit-shape-to-text:t" inset="0,0,0,0">
            <w:txbxContent>
              <w:p w:rsidR="0022266F" w:rsidRDefault="009A199E">
                <w:r w:rsidRPr="007D1015">
                  <w:fldChar w:fldCharType="begin"/>
                </w:r>
                <w:r>
                  <w:instrText xml:space="preserve"> PAGE \* MERGEFORMAT </w:instrText>
                </w:r>
                <w:r w:rsidRPr="007D1015">
                  <w:fldChar w:fldCharType="separate"/>
                </w:r>
                <w:r w:rsidRPr="009F5BE5">
                  <w:rPr>
                    <w:rStyle w:val="a3"/>
                    <w:noProof/>
                  </w:rPr>
                  <w:t>2</w:t>
                </w:r>
                <w:r>
                  <w:rPr>
                    <w:rStyle w:val="a3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77CB8" w:rsidRDefault="009A199E">
    <w:pPr>
      <w:pStyle w:val="a4"/>
      <w:jc w:val="center"/>
    </w:pPr>
    <w:r>
      <w:fldChar w:fldCharType="begin"/>
    </w:r>
    <w:r>
      <w:instrText>PAGE   \* MERGEFORMAT</w:instrText>
    </w:r>
    <w:r>
      <w:fldChar w:fldCharType="separate"/>
    </w:r>
    <w:r w:rsidRPr="000B0C80">
      <w:rPr>
        <w:noProof/>
        <w:lang w:val="ru-RU"/>
      </w:rPr>
      <w:t>2</w:t>
    </w:r>
    <w:r>
      <w:fldChar w:fldCharType="end"/>
    </w:r>
  </w:p>
  <w:p w:rsidR="00277CB8" w:rsidRDefault="009A199E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F63D30"/>
    <w:multiLevelType w:val="hybridMultilevel"/>
    <w:tmpl w:val="45B8EEDC"/>
    <w:lvl w:ilvl="0" w:tplc="FB56AAAC">
      <w:start w:val="1"/>
      <w:numFmt w:val="bullet"/>
      <w:lvlText w:val=""/>
      <w:lvlJc w:val="left"/>
      <w:pPr>
        <w:tabs>
          <w:tab w:val="num" w:pos="624"/>
        </w:tabs>
        <w:ind w:left="624" w:hanging="227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">
    <w:nsid w:val="368B4224"/>
    <w:multiLevelType w:val="hybridMultilevel"/>
    <w:tmpl w:val="4D88CE28"/>
    <w:lvl w:ilvl="0" w:tplc="129E8384">
      <w:start w:val="1"/>
      <w:numFmt w:val="bullet"/>
      <w:lvlText w:val="−"/>
      <w:lvlJc w:val="left"/>
      <w:pPr>
        <w:tabs>
          <w:tab w:val="num" w:pos="624"/>
        </w:tabs>
        <w:ind w:left="624" w:hanging="227"/>
      </w:pPr>
      <w:rPr>
        <w:rFonts w:ascii="Calibri" w:hAnsi="Calibri" w:hint="default"/>
      </w:rPr>
    </w:lvl>
    <w:lvl w:ilvl="1" w:tplc="04190003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proofState w:spelling="clean"/>
  <w:defaultTabStop w:val="708"/>
  <w:characterSpacingControl w:val="doNotCompress"/>
  <w:hdrShapeDefaults>
    <o:shapedefaults v:ext="edit" spidmax="3074"/>
    <o:shapelayout v:ext="edit">
      <o:idmap v:ext="edit" data="1"/>
    </o:shapelayout>
  </w:hdrShapeDefaults>
  <w:compat/>
  <w:rsids>
    <w:rsidRoot w:val="002D41DD"/>
    <w:rsid w:val="000010A8"/>
    <w:rsid w:val="00077932"/>
    <w:rsid w:val="00153A1A"/>
    <w:rsid w:val="001920E4"/>
    <w:rsid w:val="00273085"/>
    <w:rsid w:val="002D41DD"/>
    <w:rsid w:val="00422502"/>
    <w:rsid w:val="00471682"/>
    <w:rsid w:val="004B5382"/>
    <w:rsid w:val="005F7A82"/>
    <w:rsid w:val="005F7EB0"/>
    <w:rsid w:val="006505A7"/>
    <w:rsid w:val="00690BA0"/>
    <w:rsid w:val="007442C8"/>
    <w:rsid w:val="007E0AFD"/>
    <w:rsid w:val="008B7814"/>
    <w:rsid w:val="00902AD7"/>
    <w:rsid w:val="00910967"/>
    <w:rsid w:val="009A199E"/>
    <w:rsid w:val="00A61C7C"/>
    <w:rsid w:val="00B6072D"/>
    <w:rsid w:val="00BA702D"/>
    <w:rsid w:val="00D13255"/>
    <w:rsid w:val="00E87C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41DD"/>
    <w:pPr>
      <w:jc w:val="left"/>
    </w:pPr>
    <w:rPr>
      <w:rFonts w:ascii="Times New Roman" w:eastAsia="Times New Roman" w:hAnsi="Times New Roman" w:cs="Times New Roman"/>
      <w:sz w:val="26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"/>
    <w:rsid w:val="002D41D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/>
    </w:rPr>
  </w:style>
  <w:style w:type="character" w:customStyle="1" w:styleId="1">
    <w:name w:val="Основной текст1"/>
    <w:rsid w:val="002D41D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shd w:val="clear" w:color="auto" w:fill="FFFFFF"/>
      <w:lang w:val="ru-RU"/>
    </w:rPr>
  </w:style>
  <w:style w:type="character" w:customStyle="1" w:styleId="a3">
    <w:name w:val="Колонтитул"/>
    <w:rsid w:val="002D41D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</w:rPr>
  </w:style>
  <w:style w:type="paragraph" w:customStyle="1" w:styleId="7">
    <w:name w:val="Основной текст7"/>
    <w:basedOn w:val="a"/>
    <w:rsid w:val="002D41DD"/>
    <w:pPr>
      <w:widowControl w:val="0"/>
      <w:shd w:val="clear" w:color="auto" w:fill="FFFFFF"/>
      <w:spacing w:after="5160" w:line="322" w:lineRule="exact"/>
      <w:ind w:hanging="540"/>
      <w:jc w:val="center"/>
    </w:pPr>
    <w:rPr>
      <w:color w:val="000000"/>
      <w:sz w:val="28"/>
      <w:szCs w:val="28"/>
    </w:rPr>
  </w:style>
  <w:style w:type="paragraph" w:styleId="a4">
    <w:name w:val="header"/>
    <w:basedOn w:val="a"/>
    <w:link w:val="a5"/>
    <w:uiPriority w:val="99"/>
    <w:rsid w:val="002D41DD"/>
    <w:pPr>
      <w:tabs>
        <w:tab w:val="center" w:pos="4677"/>
        <w:tab w:val="right" w:pos="9355"/>
      </w:tabs>
    </w:pPr>
    <w:rPr>
      <w:lang/>
    </w:rPr>
  </w:style>
  <w:style w:type="character" w:customStyle="1" w:styleId="a5">
    <w:name w:val="Верхний колонтитул Знак"/>
    <w:basedOn w:val="a0"/>
    <w:link w:val="a4"/>
    <w:uiPriority w:val="99"/>
    <w:rsid w:val="002D41DD"/>
    <w:rPr>
      <w:rFonts w:ascii="Times New Roman" w:eastAsia="Times New Roman" w:hAnsi="Times New Roman" w:cs="Times New Roman"/>
      <w:sz w:val="26"/>
      <w:szCs w:val="24"/>
      <w:lang/>
    </w:rPr>
  </w:style>
  <w:style w:type="paragraph" w:customStyle="1" w:styleId="ConsPlusNormal">
    <w:name w:val="ConsPlusNormal"/>
    <w:rsid w:val="002D41DD"/>
    <w:pPr>
      <w:widowControl w:val="0"/>
      <w:autoSpaceDE w:val="0"/>
      <w:autoSpaceDN w:val="0"/>
      <w:adjustRightInd w:val="0"/>
      <w:ind w:firstLine="720"/>
      <w:jc w:val="left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eader" Target="header1.xml"/><Relationship Id="rId5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5</Pages>
  <Words>1437</Words>
  <Characters>8193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azat</dc:creator>
  <cp:lastModifiedBy>azat</cp:lastModifiedBy>
  <cp:revision>1</cp:revision>
  <dcterms:created xsi:type="dcterms:W3CDTF">2015-11-04T00:56:00Z</dcterms:created>
  <dcterms:modified xsi:type="dcterms:W3CDTF">2015-11-04T01:10:00Z</dcterms:modified>
</cp:coreProperties>
</file>